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7F" w:rsidRPr="008E25DB" w:rsidRDefault="00290F7F" w:rsidP="00405DA6">
      <w:pPr>
        <w:spacing w:before="240" w:after="240"/>
        <w:ind w:firstLine="0"/>
        <w:jc w:val="center"/>
        <w:rPr>
          <w:color w:val="000080"/>
          <w:sz w:val="22"/>
          <w:szCs w:val="22"/>
        </w:rPr>
      </w:pPr>
    </w:p>
    <w:p w:rsidR="00290F7F" w:rsidRPr="008E25DB" w:rsidRDefault="00290F7F" w:rsidP="00405DA6">
      <w:pPr>
        <w:spacing w:before="240" w:after="240"/>
        <w:ind w:firstLine="0"/>
        <w:jc w:val="center"/>
        <w:rPr>
          <w:color w:val="000080"/>
          <w:sz w:val="22"/>
          <w:szCs w:val="22"/>
        </w:rPr>
      </w:pPr>
    </w:p>
    <w:p w:rsidR="00290F7F" w:rsidRPr="008E25DB" w:rsidRDefault="00290F7F" w:rsidP="00405DA6">
      <w:pPr>
        <w:spacing w:before="240" w:after="240"/>
        <w:ind w:firstLine="0"/>
        <w:jc w:val="center"/>
        <w:rPr>
          <w:color w:val="000080"/>
          <w:sz w:val="22"/>
          <w:szCs w:val="22"/>
        </w:rPr>
      </w:pPr>
    </w:p>
    <w:p w:rsidR="007C0ADE" w:rsidRDefault="007C0ADE" w:rsidP="00405DA6">
      <w:pPr>
        <w:spacing w:before="240" w:after="240"/>
        <w:ind w:firstLine="0"/>
        <w:jc w:val="center"/>
        <w:rPr>
          <w:caps/>
          <w:color w:val="000080"/>
          <w:sz w:val="32"/>
          <w:szCs w:val="32"/>
        </w:rPr>
      </w:pPr>
    </w:p>
    <w:p w:rsidR="00610920" w:rsidRDefault="00610920" w:rsidP="00405DA6">
      <w:pPr>
        <w:spacing w:before="240" w:after="240"/>
        <w:ind w:firstLine="0"/>
        <w:jc w:val="center"/>
        <w:rPr>
          <w:caps/>
          <w:color w:val="000080"/>
          <w:sz w:val="32"/>
          <w:szCs w:val="32"/>
        </w:rPr>
      </w:pPr>
    </w:p>
    <w:p w:rsidR="00610920" w:rsidRPr="009F2575" w:rsidRDefault="00610920" w:rsidP="00405DA6">
      <w:pPr>
        <w:spacing w:before="240" w:after="240"/>
        <w:ind w:firstLine="0"/>
        <w:jc w:val="center"/>
        <w:rPr>
          <w:caps/>
          <w:color w:val="000080"/>
          <w:sz w:val="32"/>
          <w:szCs w:val="32"/>
        </w:rPr>
      </w:pPr>
    </w:p>
    <w:p w:rsidR="007C0ADE" w:rsidRPr="009F2575" w:rsidRDefault="00E4238E" w:rsidP="009F2575">
      <w:pPr>
        <w:spacing w:before="240" w:after="100" w:afterAutospacing="1"/>
        <w:ind w:firstLine="0"/>
        <w:jc w:val="center"/>
        <w:rPr>
          <w:b/>
          <w:caps/>
          <w:color w:val="000080"/>
          <w:sz w:val="36"/>
          <w:szCs w:val="36"/>
        </w:rPr>
      </w:pPr>
      <w:r w:rsidRPr="009F2575">
        <w:rPr>
          <w:b/>
          <w:caps/>
          <w:color w:val="000080"/>
          <w:sz w:val="36"/>
          <w:szCs w:val="36"/>
        </w:rPr>
        <w:t>ProDiscap</w:t>
      </w:r>
      <w:r w:rsidR="007C0ADE" w:rsidRPr="009F2575">
        <w:rPr>
          <w:b/>
          <w:caps/>
          <w:color w:val="000080"/>
          <w:sz w:val="36"/>
          <w:szCs w:val="36"/>
        </w:rPr>
        <w:t xml:space="preserve"> </w:t>
      </w:r>
    </w:p>
    <w:p w:rsidR="00405DA6" w:rsidRPr="009F2575" w:rsidRDefault="007C0ADE" w:rsidP="00E4238E">
      <w:pPr>
        <w:spacing w:after="240"/>
        <w:ind w:firstLine="0"/>
        <w:jc w:val="center"/>
        <w:rPr>
          <w:b/>
          <w:i/>
          <w:caps/>
          <w:color w:val="000080"/>
          <w:sz w:val="36"/>
          <w:szCs w:val="36"/>
        </w:rPr>
      </w:pPr>
      <w:r w:rsidRPr="009F2575">
        <w:rPr>
          <w:b/>
          <w:i/>
          <w:caps/>
          <w:color w:val="000080"/>
          <w:sz w:val="36"/>
          <w:szCs w:val="36"/>
        </w:rPr>
        <w:t xml:space="preserve">asociación de familiares y responsables de personas con discapacidad psíquica para su defensa ayuda y promoción </w:t>
      </w:r>
    </w:p>
    <w:p w:rsidR="007C0ADE" w:rsidRDefault="007C0ADE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C66DA4" w:rsidRPr="008E25DB" w:rsidRDefault="00C66DA4" w:rsidP="00405DA6">
      <w:pPr>
        <w:spacing w:before="240" w:after="240"/>
        <w:ind w:firstLine="0"/>
        <w:jc w:val="center"/>
        <w:rPr>
          <w:caps/>
          <w:color w:val="000080"/>
          <w:sz w:val="22"/>
          <w:szCs w:val="22"/>
        </w:rPr>
      </w:pPr>
    </w:p>
    <w:p w:rsidR="007B01D3" w:rsidRPr="008E25DB" w:rsidRDefault="007B01D3" w:rsidP="007B01D3">
      <w:pPr>
        <w:spacing w:before="240" w:after="240"/>
        <w:ind w:firstLine="0"/>
        <w:rPr>
          <w:caps/>
          <w:color w:val="000080"/>
          <w:sz w:val="22"/>
          <w:szCs w:val="22"/>
        </w:rPr>
        <w:sectPr w:rsidR="007B01D3" w:rsidRPr="008E25DB" w:rsidSect="00C779D4"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2552" w:right="1304" w:bottom="1418" w:left="1304" w:header="720" w:footer="949" w:gutter="0"/>
          <w:cols w:space="720"/>
          <w:titlePg/>
          <w:docGrid w:linePitch="326"/>
        </w:sectPr>
      </w:pPr>
    </w:p>
    <w:p w:rsidR="003103D2" w:rsidRDefault="003103D2" w:rsidP="002D0C78">
      <w:pPr>
        <w:pStyle w:val="Quiti"/>
        <w:spacing w:before="100" w:beforeAutospacing="1" w:after="100" w:afterAutospacing="1"/>
        <w:ind w:firstLine="0"/>
        <w:rPr>
          <w:b/>
          <w:color w:val="000080"/>
          <w:sz w:val="22"/>
          <w:szCs w:val="22"/>
          <w:u w:val="single"/>
        </w:rPr>
      </w:pPr>
    </w:p>
    <w:p w:rsidR="002D0C78" w:rsidRPr="00D349D4" w:rsidRDefault="002D0C78" w:rsidP="00100D25">
      <w:pPr>
        <w:pStyle w:val="Quiti"/>
        <w:spacing w:before="100" w:beforeAutospacing="1" w:after="100" w:afterAutospacing="1"/>
        <w:ind w:left="567" w:right="373" w:firstLine="0"/>
        <w:jc w:val="center"/>
        <w:rPr>
          <w:b/>
          <w:color w:val="000080"/>
          <w:sz w:val="22"/>
          <w:szCs w:val="22"/>
          <w:u w:val="single"/>
        </w:rPr>
      </w:pPr>
      <w:r w:rsidRPr="00D349D4">
        <w:rPr>
          <w:b/>
          <w:color w:val="000080"/>
          <w:sz w:val="22"/>
          <w:szCs w:val="22"/>
          <w:u w:val="single"/>
        </w:rPr>
        <w:t xml:space="preserve">PROYECTO COLECTA EUCARISTÍA NAVIDAD COMUNIDAD CRISTIANA </w:t>
      </w:r>
      <w:r w:rsidR="00100D25">
        <w:rPr>
          <w:b/>
          <w:color w:val="000080"/>
          <w:sz w:val="22"/>
          <w:szCs w:val="22"/>
          <w:u w:val="single"/>
        </w:rPr>
        <w:t xml:space="preserve">DE NUESTRA SEÑORA DEL </w:t>
      </w:r>
      <w:r w:rsidRPr="00D349D4">
        <w:rPr>
          <w:b/>
          <w:color w:val="000080"/>
          <w:sz w:val="22"/>
          <w:szCs w:val="22"/>
          <w:u w:val="single"/>
        </w:rPr>
        <w:t>RECUERDO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Nos presentamos a través de nuestra colaboradora Mina Royo-</w:t>
      </w:r>
      <w:proofErr w:type="spellStart"/>
      <w:r>
        <w:rPr>
          <w:color w:val="000080"/>
          <w:sz w:val="22"/>
          <w:szCs w:val="22"/>
        </w:rPr>
        <w:t>Villanova</w:t>
      </w:r>
      <w:proofErr w:type="spellEnd"/>
      <w:r>
        <w:rPr>
          <w:color w:val="000080"/>
          <w:sz w:val="22"/>
          <w:szCs w:val="22"/>
        </w:rPr>
        <w:t xml:space="preserve"> para solicitar que el importe obtenido en la colecta de la Eucaristía que se celebrará el día 19 de diciembre de 2015 se destine a financiar el proyecto de ProDiscap Madurar en Convivencia 2015 cuya convocatoria anual se va a realizar </w:t>
      </w:r>
      <w:r w:rsidR="00100D25">
        <w:rPr>
          <w:color w:val="000080"/>
          <w:sz w:val="22"/>
          <w:szCs w:val="22"/>
        </w:rPr>
        <w:t xml:space="preserve">desde </w:t>
      </w:r>
      <w:r>
        <w:rPr>
          <w:color w:val="000080"/>
          <w:sz w:val="22"/>
          <w:szCs w:val="22"/>
        </w:rPr>
        <w:t xml:space="preserve">el día 15 de diciembre de 2015 hasta el 30 de enero de 2016. </w:t>
      </w:r>
    </w:p>
    <w:p w:rsidR="002D0C78" w:rsidRDefault="00100D25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C</w:t>
      </w:r>
      <w:r w:rsidR="002D0C78">
        <w:rPr>
          <w:color w:val="000080"/>
          <w:sz w:val="22"/>
          <w:szCs w:val="22"/>
        </w:rPr>
        <w:t xml:space="preserve">on el Proyecto Madurar en Convivencia buscamos la mejora de las personas con discapacidad intelectual que tienen asociados trastornos de conducta o afectividad. Es un aspecto muy duro de la discapacidad que dificulta la integración de las personas que los padecen y producen un gran sufrimiento en las familias y alteración en todo su entorno. 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3E4F37">
        <w:rPr>
          <w:color w:val="000080"/>
          <w:sz w:val="22"/>
          <w:szCs w:val="22"/>
        </w:rPr>
        <w:t xml:space="preserve">Nuestro objetivo </w:t>
      </w:r>
      <w:r>
        <w:rPr>
          <w:color w:val="000080"/>
          <w:sz w:val="22"/>
          <w:szCs w:val="22"/>
        </w:rPr>
        <w:t xml:space="preserve">con este proyecto </w:t>
      </w:r>
      <w:r w:rsidRPr="003E4F37">
        <w:rPr>
          <w:color w:val="000080"/>
          <w:sz w:val="22"/>
          <w:szCs w:val="22"/>
        </w:rPr>
        <w:t>es que, dentro de nuestras posibilidades, ninguna persona discapacitada con trastornos de conducta o afectividad se quede sin su terapia por motivos económicos.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Llevamos desde el año 2002 financiando tratamientos. Estamos contentos porque hemos conseguido que se hayan dado 128 tratamientos por importe de 136.535 euros. Y estamos contentos sobre todo porque contamos con la solidaridad de personas y entidades privadas. Pensamos que entre todos hay que hacer una red de ayuda que nos permita conocer las necesidades ajenas y participar en su solución.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Desde el año 2011, por la situación generalizada de crisis creamos la modalidad de </w:t>
      </w:r>
      <w:r w:rsidRPr="00FB170E">
        <w:rPr>
          <w:i/>
          <w:color w:val="000080"/>
          <w:sz w:val="22"/>
          <w:szCs w:val="22"/>
        </w:rPr>
        <w:t>Ayuda Continuada</w:t>
      </w:r>
      <w:r w:rsidRPr="00FB170E">
        <w:rPr>
          <w:color w:val="000080"/>
          <w:sz w:val="22"/>
          <w:szCs w:val="22"/>
        </w:rPr>
        <w:t xml:space="preserve"> para pagar los tratamientos directamente a los profesionales que los prestan </w:t>
      </w:r>
      <w:r>
        <w:rPr>
          <w:color w:val="000080"/>
          <w:sz w:val="22"/>
          <w:szCs w:val="22"/>
        </w:rPr>
        <w:t xml:space="preserve">cuando </w:t>
      </w:r>
      <w:r w:rsidRPr="00FB170E">
        <w:rPr>
          <w:color w:val="000080"/>
          <w:sz w:val="22"/>
          <w:szCs w:val="22"/>
        </w:rPr>
        <w:t>las familias no puede</w:t>
      </w:r>
      <w:r>
        <w:rPr>
          <w:color w:val="000080"/>
          <w:sz w:val="22"/>
          <w:szCs w:val="22"/>
        </w:rPr>
        <w:t>n</w:t>
      </w:r>
      <w:r w:rsidRPr="00FB170E">
        <w:rPr>
          <w:color w:val="000080"/>
          <w:sz w:val="22"/>
          <w:szCs w:val="22"/>
        </w:rPr>
        <w:t xml:space="preserve"> hacer frente a su importe</w:t>
      </w:r>
      <w:r>
        <w:rPr>
          <w:color w:val="000080"/>
          <w:sz w:val="22"/>
          <w:szCs w:val="22"/>
        </w:rPr>
        <w:t xml:space="preserve"> por carecer de medios. Hemos suscrito Convenios con las Entidades y Profesionales que los imparten para garantizar que los tratamientos se realizan regularmente. Tenemos Convenios con la Fundación Carmen Pardo </w:t>
      </w:r>
      <w:proofErr w:type="spellStart"/>
      <w:r>
        <w:rPr>
          <w:color w:val="000080"/>
          <w:sz w:val="22"/>
          <w:szCs w:val="22"/>
        </w:rPr>
        <w:t>Valcarce</w:t>
      </w:r>
      <w:proofErr w:type="spellEnd"/>
      <w:r>
        <w:rPr>
          <w:color w:val="000080"/>
          <w:sz w:val="22"/>
          <w:szCs w:val="22"/>
        </w:rPr>
        <w:t xml:space="preserve"> para su Centro DIEM, Con BETANÍA, con PSICOVIRBE y con las Profesionales Ana M. García </w:t>
      </w:r>
      <w:proofErr w:type="spellStart"/>
      <w:r>
        <w:rPr>
          <w:color w:val="000080"/>
          <w:sz w:val="22"/>
          <w:szCs w:val="22"/>
        </w:rPr>
        <w:t>Coll</w:t>
      </w:r>
      <w:proofErr w:type="spellEnd"/>
      <w:r>
        <w:rPr>
          <w:color w:val="000080"/>
          <w:sz w:val="22"/>
          <w:szCs w:val="22"/>
        </w:rPr>
        <w:t xml:space="preserve">; y Ángela </w:t>
      </w:r>
      <w:proofErr w:type="spellStart"/>
      <w:r>
        <w:rPr>
          <w:color w:val="000080"/>
          <w:sz w:val="22"/>
          <w:szCs w:val="22"/>
        </w:rPr>
        <w:t>Cabanillas</w:t>
      </w:r>
      <w:proofErr w:type="spellEnd"/>
      <w:r>
        <w:rPr>
          <w:color w:val="000080"/>
          <w:sz w:val="22"/>
          <w:szCs w:val="22"/>
        </w:rPr>
        <w:t xml:space="preserve">. 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Durante es</w:t>
      </w:r>
      <w:r w:rsidR="009F78C5">
        <w:rPr>
          <w:color w:val="000080"/>
          <w:sz w:val="22"/>
          <w:szCs w:val="22"/>
        </w:rPr>
        <w:t>t</w:t>
      </w:r>
      <w:r>
        <w:rPr>
          <w:color w:val="000080"/>
          <w:sz w:val="22"/>
          <w:szCs w:val="22"/>
        </w:rPr>
        <w:t>e año 2015 estamos financiando 6 tratamientos cuyo importe hasta el mes de septiembre asciende a 5</w:t>
      </w:r>
      <w:r w:rsidR="00100D25">
        <w:rPr>
          <w:color w:val="000080"/>
          <w:sz w:val="22"/>
          <w:szCs w:val="22"/>
        </w:rPr>
        <w:t>.</w:t>
      </w:r>
      <w:r>
        <w:rPr>
          <w:color w:val="000080"/>
          <w:sz w:val="22"/>
          <w:szCs w:val="22"/>
        </w:rPr>
        <w:t xml:space="preserve">440 euros porque los pagos los hacemos a trimestre vencido según el número de sesiones recibidas. </w:t>
      </w:r>
    </w:p>
    <w:p w:rsidR="002D0C78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Os adjuntamos el resumen de ayudas concedidas en la anterior convocatoria del año 2014.</w:t>
      </w:r>
    </w:p>
    <w:p w:rsidR="002D0C78" w:rsidRPr="003E4F37" w:rsidRDefault="002D0C78" w:rsidP="002D0C78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Esperamos de vuestra colaboración </w:t>
      </w:r>
      <w:r w:rsidR="009F78C5">
        <w:rPr>
          <w:color w:val="000080"/>
          <w:sz w:val="22"/>
          <w:szCs w:val="22"/>
        </w:rPr>
        <w:t xml:space="preserve">para </w:t>
      </w:r>
      <w:r>
        <w:rPr>
          <w:color w:val="000080"/>
          <w:sz w:val="22"/>
          <w:szCs w:val="22"/>
        </w:rPr>
        <w:t xml:space="preserve">poder seguir realizando esta labor que tanto necesitan algunas personas con discapacidad intelectual y sus familias. </w:t>
      </w:r>
    </w:p>
    <w:p w:rsidR="00C66DA4" w:rsidRDefault="002D0C78" w:rsidP="007B01D3">
      <w:pPr>
        <w:spacing w:before="240" w:after="240"/>
        <w:ind w:firstLine="0"/>
        <w:rPr>
          <w:rFonts w:eastAsia="Times New Roman"/>
          <w:color w:val="000080"/>
          <w:sz w:val="22"/>
          <w:szCs w:val="22"/>
        </w:rPr>
      </w:pPr>
      <w:r w:rsidRPr="002D0C78">
        <w:rPr>
          <w:rFonts w:eastAsia="Times New Roman"/>
          <w:color w:val="000080"/>
          <w:sz w:val="22"/>
          <w:szCs w:val="22"/>
        </w:rPr>
        <w:t xml:space="preserve">A continuación os hacemos la presentación de ProDiscap y el resumen de nuestros proyectos. </w:t>
      </w:r>
    </w:p>
    <w:p w:rsidR="002D0C78" w:rsidRDefault="002D0C78" w:rsidP="007B01D3">
      <w:pPr>
        <w:spacing w:before="240" w:after="240"/>
        <w:ind w:firstLine="0"/>
        <w:rPr>
          <w:b/>
          <w:i/>
          <w:caps/>
          <w:color w:val="000080"/>
          <w:sz w:val="22"/>
          <w:szCs w:val="22"/>
          <w:u w:val="single"/>
        </w:rPr>
      </w:pPr>
    </w:p>
    <w:p w:rsidR="003103D2" w:rsidRDefault="003103D2" w:rsidP="007B01D3">
      <w:pPr>
        <w:spacing w:before="240" w:after="240"/>
        <w:ind w:firstLine="0"/>
        <w:rPr>
          <w:b/>
          <w:i/>
          <w:caps/>
          <w:color w:val="000080"/>
          <w:sz w:val="22"/>
          <w:szCs w:val="22"/>
          <w:u w:val="single"/>
        </w:rPr>
      </w:pPr>
    </w:p>
    <w:p w:rsidR="007B01D3" w:rsidRPr="008E25DB" w:rsidRDefault="007B01D3" w:rsidP="007B01D3">
      <w:pPr>
        <w:spacing w:before="240" w:after="240"/>
        <w:ind w:firstLine="0"/>
        <w:rPr>
          <w:b/>
          <w:i/>
          <w:caps/>
          <w:color w:val="000080"/>
          <w:sz w:val="22"/>
          <w:szCs w:val="22"/>
          <w:u w:val="single"/>
        </w:rPr>
      </w:pPr>
      <w:r w:rsidRPr="008E25DB">
        <w:rPr>
          <w:b/>
          <w:i/>
          <w:caps/>
          <w:color w:val="000080"/>
          <w:sz w:val="22"/>
          <w:szCs w:val="22"/>
          <w:u w:val="single"/>
        </w:rPr>
        <w:lastRenderedPageBreak/>
        <w:t xml:space="preserve">Presentación de </w:t>
      </w:r>
      <w:r w:rsidR="002C06B8" w:rsidRPr="008E25DB">
        <w:rPr>
          <w:b/>
          <w:i/>
          <w:caps/>
          <w:color w:val="000080"/>
          <w:sz w:val="22"/>
          <w:szCs w:val="22"/>
          <w:u w:val="single"/>
        </w:rPr>
        <w:t>ProDiscap</w:t>
      </w:r>
    </w:p>
    <w:p w:rsidR="000C01AB" w:rsidRDefault="002C06B8" w:rsidP="00FF4E0E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b/>
          <w:i/>
          <w:color w:val="000080"/>
          <w:sz w:val="22"/>
          <w:szCs w:val="22"/>
        </w:rPr>
        <w:t>ProDiscap</w:t>
      </w:r>
      <w:r w:rsidR="007B01D3" w:rsidRPr="008E25DB">
        <w:rPr>
          <w:b/>
          <w:i/>
          <w:color w:val="000080"/>
          <w:sz w:val="22"/>
          <w:szCs w:val="22"/>
        </w:rPr>
        <w:t xml:space="preserve">, </w:t>
      </w:r>
      <w:r w:rsidR="007B01D3" w:rsidRPr="008E25DB">
        <w:rPr>
          <w:b/>
          <w:i/>
          <w:caps/>
          <w:color w:val="000080"/>
          <w:sz w:val="22"/>
          <w:szCs w:val="22"/>
        </w:rPr>
        <w:t>a</w:t>
      </w:r>
      <w:r w:rsidR="007B01D3" w:rsidRPr="008E25DB">
        <w:rPr>
          <w:b/>
          <w:i/>
          <w:color w:val="000080"/>
          <w:sz w:val="22"/>
          <w:szCs w:val="22"/>
        </w:rPr>
        <w:t xml:space="preserve">sociación de </w:t>
      </w:r>
      <w:r w:rsidR="007B01D3" w:rsidRPr="008E25DB">
        <w:rPr>
          <w:b/>
          <w:i/>
          <w:caps/>
          <w:color w:val="000080"/>
          <w:sz w:val="22"/>
          <w:szCs w:val="22"/>
        </w:rPr>
        <w:t>f</w:t>
      </w:r>
      <w:r w:rsidR="007B01D3" w:rsidRPr="008E25DB">
        <w:rPr>
          <w:b/>
          <w:i/>
          <w:color w:val="000080"/>
          <w:sz w:val="22"/>
          <w:szCs w:val="22"/>
        </w:rPr>
        <w:t xml:space="preserve">amiliares y </w:t>
      </w:r>
      <w:r w:rsidR="007B01D3" w:rsidRPr="008E25DB">
        <w:rPr>
          <w:b/>
          <w:i/>
          <w:caps/>
          <w:color w:val="000080"/>
          <w:sz w:val="22"/>
          <w:szCs w:val="22"/>
        </w:rPr>
        <w:t>r</w:t>
      </w:r>
      <w:r w:rsidR="007B01D3" w:rsidRPr="008E25DB">
        <w:rPr>
          <w:b/>
          <w:i/>
          <w:color w:val="000080"/>
          <w:sz w:val="22"/>
          <w:szCs w:val="22"/>
        </w:rPr>
        <w:t xml:space="preserve">esponsables de </w:t>
      </w:r>
      <w:r w:rsidR="007B01D3" w:rsidRPr="008E25DB">
        <w:rPr>
          <w:b/>
          <w:i/>
          <w:caps/>
          <w:color w:val="000080"/>
          <w:sz w:val="22"/>
          <w:szCs w:val="22"/>
        </w:rPr>
        <w:t>p</w:t>
      </w:r>
      <w:r w:rsidR="007B01D3" w:rsidRPr="008E25DB">
        <w:rPr>
          <w:b/>
          <w:i/>
          <w:color w:val="000080"/>
          <w:sz w:val="22"/>
          <w:szCs w:val="22"/>
        </w:rPr>
        <w:t xml:space="preserve">ersonas con </w:t>
      </w:r>
      <w:r w:rsidR="007B01D3" w:rsidRPr="008E25DB">
        <w:rPr>
          <w:b/>
          <w:i/>
          <w:caps/>
          <w:color w:val="000080"/>
          <w:sz w:val="22"/>
          <w:szCs w:val="22"/>
        </w:rPr>
        <w:t>d</w:t>
      </w:r>
      <w:r w:rsidR="007B01D3" w:rsidRPr="008E25DB">
        <w:rPr>
          <w:b/>
          <w:i/>
          <w:color w:val="000080"/>
          <w:sz w:val="22"/>
          <w:szCs w:val="22"/>
        </w:rPr>
        <w:t xml:space="preserve">iscapacidad </w:t>
      </w:r>
      <w:r w:rsidR="007B01D3" w:rsidRPr="008E25DB">
        <w:rPr>
          <w:b/>
          <w:i/>
          <w:caps/>
          <w:color w:val="000080"/>
          <w:sz w:val="22"/>
          <w:szCs w:val="22"/>
        </w:rPr>
        <w:t>p</w:t>
      </w:r>
      <w:r w:rsidR="007B01D3" w:rsidRPr="008E25DB">
        <w:rPr>
          <w:b/>
          <w:i/>
          <w:color w:val="000080"/>
          <w:sz w:val="22"/>
          <w:szCs w:val="22"/>
        </w:rPr>
        <w:t xml:space="preserve">síquica, para su </w:t>
      </w:r>
      <w:r w:rsidR="007B01D3" w:rsidRPr="008E25DB">
        <w:rPr>
          <w:b/>
          <w:i/>
          <w:caps/>
          <w:color w:val="000080"/>
          <w:sz w:val="22"/>
          <w:szCs w:val="22"/>
        </w:rPr>
        <w:t>d</w:t>
      </w:r>
      <w:r w:rsidR="007B01D3" w:rsidRPr="008E25DB">
        <w:rPr>
          <w:b/>
          <w:i/>
          <w:color w:val="000080"/>
          <w:sz w:val="22"/>
          <w:szCs w:val="22"/>
        </w:rPr>
        <w:t xml:space="preserve">efensa, </w:t>
      </w:r>
      <w:r w:rsidR="007B01D3" w:rsidRPr="008E25DB">
        <w:rPr>
          <w:b/>
          <w:i/>
          <w:caps/>
          <w:color w:val="000080"/>
          <w:sz w:val="22"/>
          <w:szCs w:val="22"/>
        </w:rPr>
        <w:t>a</w:t>
      </w:r>
      <w:r w:rsidR="007B01D3" w:rsidRPr="008E25DB">
        <w:rPr>
          <w:b/>
          <w:i/>
          <w:color w:val="000080"/>
          <w:sz w:val="22"/>
          <w:szCs w:val="22"/>
        </w:rPr>
        <w:t xml:space="preserve">yuda y </w:t>
      </w:r>
      <w:r w:rsidR="007B01D3" w:rsidRPr="008E25DB">
        <w:rPr>
          <w:b/>
          <w:i/>
          <w:caps/>
          <w:color w:val="000080"/>
          <w:sz w:val="22"/>
          <w:szCs w:val="22"/>
        </w:rPr>
        <w:t>p</w:t>
      </w:r>
      <w:r w:rsidR="007B01D3" w:rsidRPr="008E25DB">
        <w:rPr>
          <w:b/>
          <w:i/>
          <w:color w:val="000080"/>
          <w:sz w:val="22"/>
          <w:szCs w:val="22"/>
        </w:rPr>
        <w:t>romoción</w:t>
      </w:r>
      <w:r w:rsidR="007C0ADE" w:rsidRPr="008E25DB">
        <w:rPr>
          <w:b/>
          <w:i/>
          <w:color w:val="000080"/>
          <w:sz w:val="22"/>
          <w:szCs w:val="22"/>
        </w:rPr>
        <w:t>,</w:t>
      </w:r>
      <w:r w:rsidR="007B01D3" w:rsidRPr="008E25DB">
        <w:rPr>
          <w:color w:val="000080"/>
          <w:sz w:val="22"/>
          <w:szCs w:val="22"/>
        </w:rPr>
        <w:t xml:space="preserve"> </w:t>
      </w:r>
      <w:r w:rsidR="007C0ADE" w:rsidRPr="008E25DB">
        <w:rPr>
          <w:color w:val="000080"/>
          <w:sz w:val="22"/>
          <w:szCs w:val="22"/>
        </w:rPr>
        <w:t xml:space="preserve">CIF nº G83261974, </w:t>
      </w:r>
      <w:r w:rsidR="007B01D3" w:rsidRPr="008E25DB">
        <w:rPr>
          <w:color w:val="000080"/>
          <w:sz w:val="22"/>
          <w:szCs w:val="22"/>
        </w:rPr>
        <w:t>es una asociación sin ánimo de lucro</w:t>
      </w:r>
      <w:r w:rsidRPr="008E25DB">
        <w:rPr>
          <w:color w:val="000080"/>
          <w:sz w:val="22"/>
          <w:szCs w:val="22"/>
        </w:rPr>
        <w:t xml:space="preserve">, </w:t>
      </w:r>
      <w:r w:rsidR="007B01D3" w:rsidRPr="008E25DB">
        <w:rPr>
          <w:color w:val="000080"/>
          <w:sz w:val="22"/>
          <w:szCs w:val="22"/>
        </w:rPr>
        <w:t xml:space="preserve">de ámbito nacional, </w:t>
      </w:r>
      <w:r w:rsidR="00320D03" w:rsidRPr="008E25DB">
        <w:rPr>
          <w:color w:val="000080"/>
          <w:sz w:val="22"/>
          <w:szCs w:val="22"/>
        </w:rPr>
        <w:t>constituida en el año 2002</w:t>
      </w:r>
      <w:r w:rsidR="00FF4E0E" w:rsidRPr="008E25DB">
        <w:rPr>
          <w:color w:val="000080"/>
          <w:sz w:val="22"/>
          <w:szCs w:val="22"/>
        </w:rPr>
        <w:t>. Está inscrita</w:t>
      </w:r>
      <w:r w:rsidR="007C0ADE" w:rsidRPr="008E25DB">
        <w:rPr>
          <w:color w:val="000080"/>
          <w:sz w:val="22"/>
          <w:szCs w:val="22"/>
        </w:rPr>
        <w:t xml:space="preserve"> </w:t>
      </w:r>
      <w:r w:rsidR="00FF4E0E" w:rsidRPr="008E25DB">
        <w:rPr>
          <w:color w:val="000080"/>
          <w:sz w:val="22"/>
          <w:szCs w:val="22"/>
        </w:rPr>
        <w:t>en el registro nacional de asociaciones, con el número 168</w:t>
      </w:r>
      <w:r w:rsidR="007C0ADE" w:rsidRPr="008E25DB">
        <w:rPr>
          <w:color w:val="000080"/>
          <w:sz w:val="22"/>
          <w:szCs w:val="22"/>
        </w:rPr>
        <w:t>.</w:t>
      </w:r>
      <w:r w:rsidR="00FF4E0E" w:rsidRPr="008E25DB">
        <w:rPr>
          <w:color w:val="000080"/>
          <w:sz w:val="22"/>
          <w:szCs w:val="22"/>
        </w:rPr>
        <w:t>891 de la se</w:t>
      </w:r>
      <w:r w:rsidR="007C0ADE" w:rsidRPr="008E25DB">
        <w:rPr>
          <w:color w:val="000080"/>
          <w:sz w:val="22"/>
          <w:szCs w:val="22"/>
        </w:rPr>
        <w:t>cción primera</w:t>
      </w:r>
      <w:r w:rsidR="00182F5A">
        <w:rPr>
          <w:color w:val="000080"/>
          <w:sz w:val="22"/>
          <w:szCs w:val="22"/>
        </w:rPr>
        <w:t xml:space="preserve">. </w:t>
      </w:r>
    </w:p>
    <w:p w:rsidR="00FF4E0E" w:rsidRPr="008E25DB" w:rsidRDefault="000C01AB" w:rsidP="00FF4E0E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La razón de ser de ProDiscap aparece desde su denominación</w:t>
      </w:r>
      <w:r w:rsidR="00FF4E0E" w:rsidRPr="008E25DB">
        <w:rPr>
          <w:color w:val="000080"/>
          <w:sz w:val="22"/>
          <w:szCs w:val="22"/>
        </w:rPr>
        <w:t>,</w:t>
      </w:r>
      <w:r>
        <w:rPr>
          <w:color w:val="000080"/>
          <w:sz w:val="22"/>
          <w:szCs w:val="22"/>
        </w:rPr>
        <w:t xml:space="preserve"> por</w:t>
      </w:r>
      <w:r w:rsidR="00FF4E0E" w:rsidRPr="008E25DB">
        <w:rPr>
          <w:color w:val="000080"/>
          <w:sz w:val="22"/>
          <w:szCs w:val="22"/>
        </w:rPr>
        <w:t xml:space="preserve">que en </w:t>
      </w:r>
      <w:r w:rsidR="007C0ADE" w:rsidRPr="008E25DB">
        <w:rPr>
          <w:color w:val="000080"/>
          <w:sz w:val="22"/>
          <w:szCs w:val="22"/>
        </w:rPr>
        <w:t>la</w:t>
      </w:r>
      <w:r w:rsidR="00FF4E0E" w:rsidRPr="008E25DB">
        <w:rPr>
          <w:color w:val="000080"/>
          <w:sz w:val="22"/>
          <w:szCs w:val="22"/>
        </w:rPr>
        <w:t xml:space="preserve"> defensa, ayuda y promoción se aglutinan todas las acciones </w:t>
      </w:r>
      <w:r w:rsidR="008E25DB">
        <w:rPr>
          <w:color w:val="000080"/>
          <w:sz w:val="22"/>
          <w:szCs w:val="22"/>
        </w:rPr>
        <w:t xml:space="preserve">a </w:t>
      </w:r>
      <w:r w:rsidR="00FF4E0E" w:rsidRPr="008E25DB">
        <w:rPr>
          <w:color w:val="000080"/>
          <w:sz w:val="22"/>
          <w:szCs w:val="22"/>
        </w:rPr>
        <w:t xml:space="preserve">realizar </w:t>
      </w:r>
      <w:r w:rsidR="008E25DB">
        <w:rPr>
          <w:color w:val="000080"/>
          <w:sz w:val="22"/>
          <w:szCs w:val="22"/>
        </w:rPr>
        <w:t>en</w:t>
      </w:r>
      <w:r w:rsidR="00B205E5" w:rsidRPr="008E25DB">
        <w:rPr>
          <w:color w:val="000080"/>
          <w:sz w:val="22"/>
          <w:szCs w:val="22"/>
        </w:rPr>
        <w:t xml:space="preserve"> favor de l</w:t>
      </w:r>
      <w:r w:rsidR="00FF4E0E" w:rsidRPr="008E25DB">
        <w:rPr>
          <w:color w:val="000080"/>
          <w:sz w:val="22"/>
          <w:szCs w:val="22"/>
        </w:rPr>
        <w:t xml:space="preserve">as personas con discapacidad psíquica y </w:t>
      </w:r>
      <w:r w:rsidR="00B205E5" w:rsidRPr="008E25DB">
        <w:rPr>
          <w:color w:val="000080"/>
          <w:sz w:val="22"/>
          <w:szCs w:val="22"/>
        </w:rPr>
        <w:t>de sus familiares y responsables.</w:t>
      </w:r>
    </w:p>
    <w:p w:rsidR="008C4712" w:rsidRPr="008E25DB" w:rsidRDefault="007B01D3" w:rsidP="008C4712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caps/>
          <w:color w:val="000080"/>
          <w:sz w:val="22"/>
          <w:szCs w:val="22"/>
        </w:rPr>
        <w:t>p</w:t>
      </w:r>
      <w:r w:rsidRPr="008E25DB">
        <w:rPr>
          <w:color w:val="000080"/>
          <w:sz w:val="22"/>
          <w:szCs w:val="22"/>
        </w:rPr>
        <w:t>ueden</w:t>
      </w:r>
      <w:r w:rsidRPr="008E25DB">
        <w:rPr>
          <w:caps/>
          <w:color w:val="000080"/>
          <w:sz w:val="22"/>
          <w:szCs w:val="22"/>
        </w:rPr>
        <w:t xml:space="preserve"> </w:t>
      </w:r>
      <w:r w:rsidRPr="008E25DB">
        <w:rPr>
          <w:color w:val="000080"/>
          <w:sz w:val="22"/>
          <w:szCs w:val="22"/>
        </w:rPr>
        <w:t xml:space="preserve">ser socios de </w:t>
      </w:r>
      <w:r w:rsidR="002C06B8" w:rsidRPr="008E25DB">
        <w:rPr>
          <w:color w:val="000080"/>
          <w:sz w:val="22"/>
          <w:szCs w:val="22"/>
        </w:rPr>
        <w:t>ProDiscap</w:t>
      </w:r>
      <w:r w:rsidRPr="008E25DB">
        <w:rPr>
          <w:color w:val="000080"/>
          <w:sz w:val="22"/>
          <w:szCs w:val="22"/>
        </w:rPr>
        <w:t xml:space="preserve"> cualquier persona mayor de edad que sea familiar y/o responsables de una persona con discapacidad psíquica, con independencia del síndrome que padezca y grado de afectación.</w:t>
      </w:r>
      <w:r w:rsidR="00E4238E" w:rsidRPr="008E25DB">
        <w:rPr>
          <w:color w:val="000080"/>
          <w:sz w:val="22"/>
          <w:szCs w:val="22"/>
        </w:rPr>
        <w:t xml:space="preserve"> </w:t>
      </w:r>
      <w:r w:rsidR="00AB448E">
        <w:rPr>
          <w:color w:val="000080"/>
          <w:sz w:val="22"/>
          <w:szCs w:val="22"/>
        </w:rPr>
        <w:t xml:space="preserve">En </w:t>
      </w:r>
      <w:r w:rsidR="008C4712" w:rsidRPr="008E25DB">
        <w:rPr>
          <w:color w:val="000080"/>
          <w:sz w:val="22"/>
          <w:szCs w:val="22"/>
        </w:rPr>
        <w:t xml:space="preserve">ProDiscap </w:t>
      </w:r>
      <w:r w:rsidR="00AB448E">
        <w:rPr>
          <w:color w:val="000080"/>
          <w:sz w:val="22"/>
          <w:szCs w:val="22"/>
        </w:rPr>
        <w:t xml:space="preserve">se integran </w:t>
      </w:r>
      <w:r w:rsidR="008C4712" w:rsidRPr="008E25DB">
        <w:rPr>
          <w:color w:val="000080"/>
          <w:sz w:val="22"/>
          <w:szCs w:val="22"/>
        </w:rPr>
        <w:t xml:space="preserve">todos los </w:t>
      </w:r>
      <w:r w:rsidR="00AB448E">
        <w:rPr>
          <w:color w:val="000080"/>
          <w:sz w:val="22"/>
          <w:szCs w:val="22"/>
        </w:rPr>
        <w:t xml:space="preserve">que </w:t>
      </w:r>
      <w:r w:rsidR="00AB448E" w:rsidRPr="008E25DB">
        <w:rPr>
          <w:color w:val="000080"/>
          <w:sz w:val="22"/>
          <w:szCs w:val="22"/>
        </w:rPr>
        <w:t xml:space="preserve">se encuentran vinculados a un discapacitado psíquico </w:t>
      </w:r>
      <w:r w:rsidR="008C4712" w:rsidRPr="008E25DB">
        <w:rPr>
          <w:color w:val="000080"/>
          <w:sz w:val="22"/>
          <w:szCs w:val="22"/>
        </w:rPr>
        <w:t xml:space="preserve">por lazos de </w:t>
      </w:r>
      <w:r w:rsidR="00A41865" w:rsidRPr="008E25DB">
        <w:rPr>
          <w:color w:val="000080"/>
          <w:sz w:val="22"/>
          <w:szCs w:val="22"/>
        </w:rPr>
        <w:t>consanguinidad</w:t>
      </w:r>
      <w:r w:rsidR="008C4712" w:rsidRPr="008E25DB">
        <w:rPr>
          <w:color w:val="000080"/>
          <w:sz w:val="22"/>
          <w:szCs w:val="22"/>
        </w:rPr>
        <w:t xml:space="preserve"> o afinidad, o por ten</w:t>
      </w:r>
      <w:r w:rsidR="004F7F96">
        <w:rPr>
          <w:color w:val="000080"/>
          <w:sz w:val="22"/>
          <w:szCs w:val="22"/>
        </w:rPr>
        <w:t>er</w:t>
      </w:r>
      <w:r w:rsidR="008C4712" w:rsidRPr="008E25DB">
        <w:rPr>
          <w:color w:val="000080"/>
          <w:sz w:val="22"/>
          <w:szCs w:val="22"/>
        </w:rPr>
        <w:t xml:space="preserve"> responsabili</w:t>
      </w:r>
      <w:r w:rsidR="00AB448E">
        <w:rPr>
          <w:color w:val="000080"/>
          <w:sz w:val="22"/>
          <w:szCs w:val="22"/>
        </w:rPr>
        <w:t>dad sobre su cuidado y atención.</w:t>
      </w:r>
      <w:r w:rsidR="008C4712" w:rsidRPr="008E25DB">
        <w:rPr>
          <w:color w:val="000080"/>
          <w:sz w:val="22"/>
          <w:szCs w:val="22"/>
        </w:rPr>
        <w:t xml:space="preserve"> </w:t>
      </w:r>
    </w:p>
    <w:p w:rsidR="007D5D11" w:rsidRDefault="00E4238E" w:rsidP="007B01D3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color w:val="000080"/>
          <w:sz w:val="22"/>
          <w:szCs w:val="22"/>
        </w:rPr>
        <w:t xml:space="preserve">ProDiscap </w:t>
      </w:r>
      <w:r w:rsidR="001043CD">
        <w:rPr>
          <w:color w:val="000080"/>
          <w:sz w:val="22"/>
          <w:szCs w:val="22"/>
        </w:rPr>
        <w:t xml:space="preserve">tiene un marcado </w:t>
      </w:r>
      <w:r w:rsidR="00C2005E" w:rsidRPr="008E25DB">
        <w:rPr>
          <w:color w:val="000080"/>
          <w:sz w:val="22"/>
          <w:szCs w:val="22"/>
        </w:rPr>
        <w:t>carácter integrador. Nuestras</w:t>
      </w:r>
      <w:r w:rsidRPr="008E25DB">
        <w:rPr>
          <w:color w:val="000080"/>
          <w:sz w:val="22"/>
          <w:szCs w:val="22"/>
        </w:rPr>
        <w:t xml:space="preserve"> actividades se dirigen </w:t>
      </w:r>
      <w:r w:rsidR="000369FB" w:rsidRPr="008E25DB">
        <w:rPr>
          <w:color w:val="000080"/>
          <w:sz w:val="22"/>
          <w:szCs w:val="22"/>
        </w:rPr>
        <w:t xml:space="preserve">a todo el colectivo de personas </w:t>
      </w:r>
      <w:r w:rsidR="0093398E" w:rsidRPr="008E25DB">
        <w:rPr>
          <w:color w:val="000080"/>
          <w:sz w:val="22"/>
          <w:szCs w:val="22"/>
        </w:rPr>
        <w:t xml:space="preserve">que </w:t>
      </w:r>
      <w:r w:rsidR="00C2005E" w:rsidRPr="008E25DB">
        <w:rPr>
          <w:color w:val="000080"/>
          <w:sz w:val="22"/>
          <w:szCs w:val="22"/>
        </w:rPr>
        <w:t xml:space="preserve">padecen retraso </w:t>
      </w:r>
      <w:r w:rsidR="0093398E" w:rsidRPr="008E25DB">
        <w:rPr>
          <w:color w:val="000080"/>
          <w:sz w:val="22"/>
          <w:szCs w:val="22"/>
        </w:rPr>
        <w:t xml:space="preserve">mental por diversas etiologías </w:t>
      </w:r>
      <w:r w:rsidR="00AB448E">
        <w:rPr>
          <w:color w:val="000080"/>
          <w:sz w:val="22"/>
          <w:szCs w:val="22"/>
        </w:rPr>
        <w:t>y</w:t>
      </w:r>
      <w:r w:rsidR="000369FB" w:rsidRPr="008E25DB">
        <w:rPr>
          <w:color w:val="000080"/>
          <w:sz w:val="22"/>
          <w:szCs w:val="22"/>
        </w:rPr>
        <w:t xml:space="preserve"> </w:t>
      </w:r>
      <w:r w:rsidR="00C2005E" w:rsidRPr="008E25DB">
        <w:rPr>
          <w:color w:val="000080"/>
          <w:sz w:val="22"/>
          <w:szCs w:val="22"/>
        </w:rPr>
        <w:t xml:space="preserve">también </w:t>
      </w:r>
      <w:r w:rsidR="0093398E" w:rsidRPr="008E25DB">
        <w:rPr>
          <w:color w:val="000080"/>
          <w:sz w:val="22"/>
          <w:szCs w:val="22"/>
        </w:rPr>
        <w:t>a su</w:t>
      </w:r>
      <w:r w:rsidR="00C2005E" w:rsidRPr="008E25DB">
        <w:rPr>
          <w:color w:val="000080"/>
          <w:sz w:val="22"/>
          <w:szCs w:val="22"/>
        </w:rPr>
        <w:t xml:space="preserve"> </w:t>
      </w:r>
      <w:r w:rsidR="000369FB" w:rsidRPr="008E25DB">
        <w:rPr>
          <w:color w:val="000080"/>
          <w:sz w:val="22"/>
          <w:szCs w:val="22"/>
        </w:rPr>
        <w:t>entorno –familiares, responsables y profesionales-</w:t>
      </w:r>
      <w:r w:rsidR="0093398E" w:rsidRPr="008E25DB">
        <w:rPr>
          <w:color w:val="000080"/>
          <w:sz w:val="22"/>
          <w:szCs w:val="22"/>
        </w:rPr>
        <w:t xml:space="preserve">. Actuamos para todos, </w:t>
      </w:r>
      <w:r w:rsidR="00AB448E">
        <w:rPr>
          <w:color w:val="000080"/>
          <w:sz w:val="22"/>
          <w:szCs w:val="22"/>
        </w:rPr>
        <w:t xml:space="preserve">para nuestros asociados y para los que no lo son, para los que la </w:t>
      </w:r>
      <w:r w:rsidR="0093398E" w:rsidRPr="008E25DB">
        <w:rPr>
          <w:color w:val="000080"/>
          <w:sz w:val="22"/>
          <w:szCs w:val="22"/>
        </w:rPr>
        <w:t xml:space="preserve">causa </w:t>
      </w:r>
      <w:r w:rsidR="00AB448E">
        <w:rPr>
          <w:color w:val="000080"/>
          <w:sz w:val="22"/>
          <w:szCs w:val="22"/>
        </w:rPr>
        <w:t xml:space="preserve">de su discapacidad </w:t>
      </w:r>
      <w:r w:rsidR="0093398E" w:rsidRPr="008E25DB">
        <w:rPr>
          <w:color w:val="000080"/>
          <w:sz w:val="22"/>
          <w:szCs w:val="22"/>
        </w:rPr>
        <w:t xml:space="preserve">es un determinado síndrome </w:t>
      </w:r>
      <w:r w:rsidR="00AB448E">
        <w:rPr>
          <w:color w:val="000080"/>
          <w:sz w:val="22"/>
          <w:szCs w:val="22"/>
        </w:rPr>
        <w:t>y para los que tiene</w:t>
      </w:r>
      <w:r w:rsidR="00100D25">
        <w:rPr>
          <w:color w:val="000080"/>
          <w:sz w:val="22"/>
          <w:szCs w:val="22"/>
        </w:rPr>
        <w:t>n</w:t>
      </w:r>
      <w:r w:rsidR="00AB448E">
        <w:rPr>
          <w:color w:val="000080"/>
          <w:sz w:val="22"/>
          <w:szCs w:val="22"/>
        </w:rPr>
        <w:t xml:space="preserve"> una causa </w:t>
      </w:r>
      <w:r w:rsidR="0093398E" w:rsidRPr="008E25DB">
        <w:rPr>
          <w:color w:val="000080"/>
          <w:sz w:val="22"/>
          <w:szCs w:val="22"/>
        </w:rPr>
        <w:t>inespecífic</w:t>
      </w:r>
      <w:r w:rsidR="00AB448E">
        <w:rPr>
          <w:color w:val="000080"/>
          <w:sz w:val="22"/>
          <w:szCs w:val="22"/>
        </w:rPr>
        <w:t>a</w:t>
      </w:r>
      <w:r w:rsidR="004F7F96" w:rsidRPr="008E25DB">
        <w:rPr>
          <w:color w:val="000080"/>
          <w:sz w:val="22"/>
          <w:szCs w:val="22"/>
        </w:rPr>
        <w:t>.</w:t>
      </w:r>
    </w:p>
    <w:p w:rsidR="00C66DA4" w:rsidRDefault="00CA42BC" w:rsidP="00CA42BC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color w:val="000080"/>
          <w:sz w:val="22"/>
          <w:szCs w:val="22"/>
        </w:rPr>
        <w:t>ProDiscap no obtiene ninguna subvención ni estatal, ni autonómica ni local, nutriéndose únicamente de</w:t>
      </w:r>
      <w:r w:rsidR="001043CD">
        <w:rPr>
          <w:color w:val="000080"/>
          <w:sz w:val="22"/>
          <w:szCs w:val="22"/>
        </w:rPr>
        <w:t xml:space="preserve"> la</w:t>
      </w:r>
      <w:r w:rsidRPr="008E25DB">
        <w:rPr>
          <w:color w:val="000080"/>
          <w:sz w:val="22"/>
          <w:szCs w:val="22"/>
        </w:rPr>
        <w:t xml:space="preserve"> </w:t>
      </w:r>
      <w:r w:rsidR="001043CD">
        <w:rPr>
          <w:color w:val="000080"/>
          <w:sz w:val="22"/>
          <w:szCs w:val="22"/>
        </w:rPr>
        <w:t>generosidad de</w:t>
      </w:r>
      <w:r w:rsidRPr="008E25DB">
        <w:rPr>
          <w:color w:val="000080"/>
          <w:sz w:val="22"/>
          <w:szCs w:val="22"/>
        </w:rPr>
        <w:t xml:space="preserve"> asociados y colaboradores. </w:t>
      </w:r>
      <w:r w:rsidR="00C66DA4">
        <w:rPr>
          <w:color w:val="000080"/>
          <w:sz w:val="22"/>
          <w:szCs w:val="22"/>
        </w:rPr>
        <w:t xml:space="preserve">No hay cuotas fijas para los asociados. Nuestros colaboradores son personas particulares que nos ayudan generosamente y </w:t>
      </w:r>
      <w:r w:rsidR="000C01AB">
        <w:rPr>
          <w:color w:val="000080"/>
          <w:sz w:val="22"/>
          <w:szCs w:val="22"/>
        </w:rPr>
        <w:t>empresas y entidades como</w:t>
      </w:r>
      <w:r w:rsidR="009F2575">
        <w:rPr>
          <w:color w:val="000080"/>
          <w:sz w:val="22"/>
          <w:szCs w:val="22"/>
        </w:rPr>
        <w:t xml:space="preserve"> la Fundación Meridional, la </w:t>
      </w:r>
      <w:r w:rsidR="000C01AB">
        <w:rPr>
          <w:color w:val="000080"/>
          <w:sz w:val="22"/>
          <w:szCs w:val="22"/>
        </w:rPr>
        <w:t>O</w:t>
      </w:r>
      <w:r w:rsidR="009F2575">
        <w:rPr>
          <w:color w:val="000080"/>
          <w:sz w:val="22"/>
          <w:szCs w:val="22"/>
        </w:rPr>
        <w:t xml:space="preserve">bra </w:t>
      </w:r>
      <w:r w:rsidR="000C01AB">
        <w:rPr>
          <w:color w:val="000080"/>
          <w:sz w:val="22"/>
          <w:szCs w:val="22"/>
        </w:rPr>
        <w:t>S</w:t>
      </w:r>
      <w:r w:rsidR="009F2575">
        <w:rPr>
          <w:color w:val="000080"/>
          <w:sz w:val="22"/>
          <w:szCs w:val="22"/>
        </w:rPr>
        <w:t xml:space="preserve">ocial de La Caixa, UNICONSULT, </w:t>
      </w:r>
      <w:r w:rsidR="00C43BFC">
        <w:rPr>
          <w:color w:val="000080"/>
          <w:sz w:val="22"/>
          <w:szCs w:val="22"/>
        </w:rPr>
        <w:t xml:space="preserve">la Fundación de Estudios Internacionales, Preparadores JC </w:t>
      </w:r>
      <w:r w:rsidR="00C66DA4">
        <w:rPr>
          <w:color w:val="000080"/>
          <w:sz w:val="22"/>
          <w:szCs w:val="22"/>
        </w:rPr>
        <w:t xml:space="preserve">y </w:t>
      </w:r>
      <w:r w:rsidR="00B42174">
        <w:rPr>
          <w:color w:val="000080"/>
          <w:sz w:val="22"/>
          <w:szCs w:val="22"/>
        </w:rPr>
        <w:t xml:space="preserve">el </w:t>
      </w:r>
      <w:r w:rsidR="006B3E40">
        <w:rPr>
          <w:color w:val="000080"/>
          <w:sz w:val="22"/>
          <w:szCs w:val="22"/>
        </w:rPr>
        <w:t>G</w:t>
      </w:r>
      <w:r w:rsidR="00B42174">
        <w:rPr>
          <w:color w:val="000080"/>
          <w:sz w:val="22"/>
          <w:szCs w:val="22"/>
        </w:rPr>
        <w:t>rupo de Teatro Recuerdo</w:t>
      </w:r>
      <w:r w:rsidR="00C66DA4">
        <w:rPr>
          <w:color w:val="000080"/>
          <w:sz w:val="22"/>
          <w:szCs w:val="22"/>
        </w:rPr>
        <w:t xml:space="preserve"> </w:t>
      </w:r>
      <w:r w:rsidR="006B3E40">
        <w:rPr>
          <w:color w:val="000080"/>
          <w:sz w:val="22"/>
          <w:szCs w:val="22"/>
        </w:rPr>
        <w:t>en el que tenemos un</w:t>
      </w:r>
      <w:r w:rsidR="00C66DA4">
        <w:rPr>
          <w:color w:val="000080"/>
          <w:sz w:val="22"/>
          <w:szCs w:val="22"/>
        </w:rPr>
        <w:t xml:space="preserve"> pues</w:t>
      </w:r>
      <w:r w:rsidR="00943D94">
        <w:rPr>
          <w:color w:val="000080"/>
          <w:sz w:val="22"/>
          <w:szCs w:val="22"/>
        </w:rPr>
        <w:t>to cuando representan sus obras en beneficio de ProDis</w:t>
      </w:r>
      <w:r w:rsidR="00590362">
        <w:rPr>
          <w:color w:val="000080"/>
          <w:sz w:val="22"/>
          <w:szCs w:val="22"/>
        </w:rPr>
        <w:t xml:space="preserve">cap. </w:t>
      </w:r>
    </w:p>
    <w:p w:rsidR="00651419" w:rsidRPr="008E25DB" w:rsidRDefault="00651419" w:rsidP="00CA42BC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color w:val="000080"/>
          <w:sz w:val="22"/>
          <w:szCs w:val="22"/>
        </w:rPr>
        <w:t xml:space="preserve">En relación a los gastos, la asociación tiene su sede en la </w:t>
      </w:r>
      <w:r w:rsidR="00C43BFC">
        <w:rPr>
          <w:color w:val="000080"/>
          <w:sz w:val="22"/>
          <w:szCs w:val="22"/>
        </w:rPr>
        <w:t>calle Serrano nº 45, gracias a U</w:t>
      </w:r>
      <w:r w:rsidRPr="008E25DB">
        <w:rPr>
          <w:color w:val="000080"/>
          <w:sz w:val="22"/>
          <w:szCs w:val="22"/>
        </w:rPr>
        <w:t>NICONSULT</w:t>
      </w:r>
      <w:r w:rsidR="004B583F" w:rsidRPr="008E25DB">
        <w:rPr>
          <w:rStyle w:val="Refdenotaalpie"/>
          <w:color w:val="000080"/>
          <w:sz w:val="22"/>
          <w:szCs w:val="22"/>
        </w:rPr>
        <w:footnoteReference w:id="1"/>
      </w:r>
      <w:r w:rsidR="004B583F" w:rsidRPr="008E25DB">
        <w:rPr>
          <w:color w:val="000080"/>
          <w:sz w:val="22"/>
          <w:szCs w:val="22"/>
        </w:rPr>
        <w:t xml:space="preserve"> que nos cede </w:t>
      </w:r>
      <w:r w:rsidR="00B42174">
        <w:rPr>
          <w:color w:val="000080"/>
          <w:sz w:val="22"/>
          <w:szCs w:val="22"/>
        </w:rPr>
        <w:t xml:space="preserve">las </w:t>
      </w:r>
      <w:r w:rsidR="004B583F" w:rsidRPr="008E25DB">
        <w:rPr>
          <w:color w:val="000080"/>
          <w:sz w:val="22"/>
          <w:szCs w:val="22"/>
        </w:rPr>
        <w:t xml:space="preserve">instalaciones </w:t>
      </w:r>
      <w:r w:rsidR="006B3E40">
        <w:rPr>
          <w:color w:val="000080"/>
          <w:sz w:val="22"/>
          <w:szCs w:val="22"/>
        </w:rPr>
        <w:t xml:space="preserve">de Serrano y </w:t>
      </w:r>
      <w:r w:rsidR="00C43BFC">
        <w:rPr>
          <w:color w:val="000080"/>
          <w:sz w:val="22"/>
          <w:szCs w:val="22"/>
        </w:rPr>
        <w:t>a DE SALAS</w:t>
      </w:r>
      <w:r w:rsidR="00182F5A">
        <w:rPr>
          <w:color w:val="000080"/>
          <w:sz w:val="22"/>
          <w:szCs w:val="22"/>
        </w:rPr>
        <w:t>, CONSULTORES INMOBILIARIOS</w:t>
      </w:r>
      <w:r w:rsidR="00C43BFC">
        <w:rPr>
          <w:color w:val="000080"/>
          <w:sz w:val="22"/>
          <w:szCs w:val="22"/>
        </w:rPr>
        <w:t xml:space="preserve"> que nos deja sus locales </w:t>
      </w:r>
      <w:r w:rsidR="004B583F" w:rsidRPr="008E25DB">
        <w:rPr>
          <w:color w:val="000080"/>
          <w:sz w:val="22"/>
          <w:szCs w:val="22"/>
        </w:rPr>
        <w:t>para la realización de las actividades asociativas.</w:t>
      </w:r>
    </w:p>
    <w:p w:rsidR="006B3E40" w:rsidRDefault="00D149EB" w:rsidP="00CA42BC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color w:val="000080"/>
          <w:sz w:val="22"/>
          <w:szCs w:val="22"/>
        </w:rPr>
        <w:t>N</w:t>
      </w:r>
      <w:r w:rsidR="004B583F" w:rsidRPr="008E25DB">
        <w:rPr>
          <w:color w:val="000080"/>
          <w:sz w:val="22"/>
          <w:szCs w:val="22"/>
        </w:rPr>
        <w:t xml:space="preserve">uestra filosofía </w:t>
      </w:r>
      <w:r w:rsidRPr="008E25DB">
        <w:rPr>
          <w:color w:val="000080"/>
          <w:sz w:val="22"/>
          <w:szCs w:val="22"/>
        </w:rPr>
        <w:t xml:space="preserve">es la vinculación </w:t>
      </w:r>
      <w:r w:rsidR="004B583F" w:rsidRPr="008E25DB">
        <w:rPr>
          <w:color w:val="000080"/>
          <w:sz w:val="22"/>
          <w:szCs w:val="22"/>
        </w:rPr>
        <w:t xml:space="preserve">directa de los ingresos </w:t>
      </w:r>
      <w:r w:rsidRPr="008E25DB">
        <w:rPr>
          <w:color w:val="000080"/>
          <w:sz w:val="22"/>
          <w:szCs w:val="22"/>
        </w:rPr>
        <w:t xml:space="preserve">al </w:t>
      </w:r>
      <w:r w:rsidR="004B583F" w:rsidRPr="008E25DB">
        <w:rPr>
          <w:color w:val="000080"/>
          <w:sz w:val="22"/>
          <w:szCs w:val="22"/>
        </w:rPr>
        <w:t xml:space="preserve">beneficio de las personas </w:t>
      </w:r>
      <w:r w:rsidR="006B3E40">
        <w:rPr>
          <w:color w:val="000080"/>
          <w:sz w:val="22"/>
          <w:szCs w:val="22"/>
        </w:rPr>
        <w:t xml:space="preserve">con </w:t>
      </w:r>
      <w:r w:rsidR="004B583F" w:rsidRPr="008E25DB">
        <w:rPr>
          <w:color w:val="000080"/>
          <w:sz w:val="22"/>
          <w:szCs w:val="22"/>
        </w:rPr>
        <w:t>discapaci</w:t>
      </w:r>
      <w:r w:rsidR="006B3E40">
        <w:rPr>
          <w:color w:val="000080"/>
          <w:sz w:val="22"/>
          <w:szCs w:val="22"/>
        </w:rPr>
        <w:t>dad</w:t>
      </w:r>
      <w:r w:rsidRPr="008E25DB">
        <w:rPr>
          <w:color w:val="000080"/>
          <w:sz w:val="22"/>
          <w:szCs w:val="22"/>
        </w:rPr>
        <w:t xml:space="preserve">. </w:t>
      </w:r>
      <w:r w:rsidR="00C66DA4">
        <w:rPr>
          <w:color w:val="000080"/>
          <w:sz w:val="22"/>
          <w:szCs w:val="22"/>
        </w:rPr>
        <w:t>R</w:t>
      </w:r>
      <w:r w:rsidRPr="008E25DB">
        <w:rPr>
          <w:color w:val="000080"/>
          <w:sz w:val="22"/>
          <w:szCs w:val="22"/>
        </w:rPr>
        <w:t xml:space="preserve">estringimos </w:t>
      </w:r>
      <w:r w:rsidR="004B583F" w:rsidRPr="008E25DB">
        <w:rPr>
          <w:color w:val="000080"/>
          <w:sz w:val="22"/>
          <w:szCs w:val="22"/>
        </w:rPr>
        <w:t>al máximo los gastos</w:t>
      </w:r>
      <w:r w:rsidRPr="008E25DB">
        <w:rPr>
          <w:color w:val="000080"/>
          <w:sz w:val="22"/>
          <w:szCs w:val="22"/>
        </w:rPr>
        <w:t xml:space="preserve"> sin mantener personal a nuestro cargo. </w:t>
      </w:r>
      <w:r w:rsidR="00C66DA4">
        <w:rPr>
          <w:color w:val="000080"/>
          <w:sz w:val="22"/>
          <w:szCs w:val="22"/>
        </w:rPr>
        <w:t>En ProDiscap todos somos voluntarios y trabajamos de forma altruista y desinteresada.</w:t>
      </w:r>
      <w:r w:rsidRPr="008E25DB">
        <w:rPr>
          <w:color w:val="000080"/>
          <w:sz w:val="22"/>
          <w:szCs w:val="22"/>
        </w:rPr>
        <w:t xml:space="preserve"> </w:t>
      </w:r>
    </w:p>
    <w:p w:rsidR="00C66DA4" w:rsidRDefault="006B3E40" w:rsidP="00CA42BC">
      <w:pPr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Se puede contactar con nosotros </w:t>
      </w:r>
      <w:r w:rsidR="004B583F" w:rsidRPr="008E25DB">
        <w:rPr>
          <w:color w:val="000080"/>
          <w:sz w:val="22"/>
          <w:szCs w:val="22"/>
        </w:rPr>
        <w:t>telefónicamente</w:t>
      </w:r>
      <w:r w:rsidR="00C66DA4">
        <w:rPr>
          <w:color w:val="000080"/>
          <w:sz w:val="22"/>
          <w:szCs w:val="22"/>
        </w:rPr>
        <w:t xml:space="preserve"> a través del contestador automático, </w:t>
      </w:r>
      <w:r w:rsidR="004B583F" w:rsidRPr="008E25DB">
        <w:rPr>
          <w:color w:val="000080"/>
          <w:sz w:val="22"/>
          <w:szCs w:val="22"/>
        </w:rPr>
        <w:t>por correo ordinario y electrónico</w:t>
      </w:r>
      <w:r>
        <w:rPr>
          <w:color w:val="000080"/>
          <w:sz w:val="22"/>
          <w:szCs w:val="22"/>
        </w:rPr>
        <w:t xml:space="preserve"> y a través de Facebook</w:t>
      </w:r>
      <w:r w:rsidR="004B583F" w:rsidRPr="008E25DB">
        <w:rPr>
          <w:color w:val="000080"/>
          <w:sz w:val="22"/>
          <w:szCs w:val="22"/>
        </w:rPr>
        <w:t xml:space="preserve">. </w:t>
      </w:r>
    </w:p>
    <w:p w:rsidR="006B3E40" w:rsidRDefault="006B3E40" w:rsidP="00CA42BC">
      <w:pPr>
        <w:spacing w:before="100" w:beforeAutospacing="1" w:after="100" w:afterAutospacing="1"/>
        <w:ind w:firstLine="0"/>
        <w:rPr>
          <w:b/>
          <w:i/>
          <w:caps/>
          <w:color w:val="000080"/>
          <w:sz w:val="22"/>
          <w:szCs w:val="22"/>
          <w:u w:val="single"/>
        </w:rPr>
      </w:pPr>
    </w:p>
    <w:p w:rsidR="003103D2" w:rsidRDefault="003103D2" w:rsidP="00CA42BC">
      <w:pPr>
        <w:spacing w:before="100" w:beforeAutospacing="1" w:after="100" w:afterAutospacing="1"/>
        <w:ind w:firstLine="0"/>
        <w:rPr>
          <w:b/>
          <w:i/>
          <w:caps/>
          <w:color w:val="000080"/>
          <w:sz w:val="22"/>
          <w:szCs w:val="22"/>
          <w:u w:val="single"/>
        </w:rPr>
      </w:pPr>
    </w:p>
    <w:p w:rsidR="007B01D3" w:rsidRPr="008E25DB" w:rsidRDefault="006B3E40" w:rsidP="00CA42BC">
      <w:pPr>
        <w:spacing w:before="100" w:beforeAutospacing="1" w:after="100" w:afterAutospacing="1"/>
        <w:ind w:firstLine="0"/>
        <w:rPr>
          <w:b/>
          <w:i/>
          <w:caps/>
          <w:color w:val="000080"/>
          <w:sz w:val="22"/>
          <w:szCs w:val="22"/>
          <w:u w:val="single"/>
        </w:rPr>
      </w:pPr>
      <w:r>
        <w:rPr>
          <w:b/>
          <w:i/>
          <w:caps/>
          <w:color w:val="000080"/>
          <w:sz w:val="22"/>
          <w:szCs w:val="22"/>
          <w:u w:val="single"/>
        </w:rPr>
        <w:lastRenderedPageBreak/>
        <w:t>PROYECTOS</w:t>
      </w:r>
      <w:r w:rsidR="007B01D3" w:rsidRPr="008E25DB">
        <w:rPr>
          <w:b/>
          <w:i/>
          <w:caps/>
          <w:color w:val="000080"/>
          <w:sz w:val="22"/>
          <w:szCs w:val="22"/>
          <w:u w:val="single"/>
        </w:rPr>
        <w:t xml:space="preserve"> de </w:t>
      </w:r>
      <w:r w:rsidR="002C06B8" w:rsidRPr="008E25DB">
        <w:rPr>
          <w:b/>
          <w:i/>
          <w:caps/>
          <w:color w:val="000080"/>
          <w:sz w:val="22"/>
          <w:szCs w:val="22"/>
          <w:u w:val="single"/>
        </w:rPr>
        <w:t>ProDiscap</w:t>
      </w:r>
    </w:p>
    <w:p w:rsidR="006D7C67" w:rsidRDefault="007B01D3" w:rsidP="006D7C67">
      <w:pPr>
        <w:spacing w:before="100" w:beforeAutospacing="1" w:after="100" w:afterAutospacing="1"/>
        <w:ind w:firstLine="0"/>
        <w:rPr>
          <w:b/>
          <w:i/>
          <w:color w:val="000080"/>
          <w:sz w:val="22"/>
          <w:szCs w:val="22"/>
        </w:rPr>
      </w:pPr>
      <w:r w:rsidRPr="008E25DB">
        <w:rPr>
          <w:b/>
          <w:i/>
          <w:caps/>
          <w:color w:val="000080"/>
          <w:sz w:val="22"/>
          <w:szCs w:val="22"/>
        </w:rPr>
        <w:t>a</w:t>
      </w:r>
      <w:r w:rsidRPr="008E25DB">
        <w:rPr>
          <w:b/>
          <w:i/>
          <w:color w:val="000080"/>
          <w:sz w:val="22"/>
          <w:szCs w:val="22"/>
        </w:rPr>
        <w:t xml:space="preserve">sesoramiento y </w:t>
      </w:r>
      <w:r w:rsidRPr="008E25DB">
        <w:rPr>
          <w:b/>
          <w:i/>
          <w:caps/>
          <w:color w:val="000080"/>
          <w:sz w:val="22"/>
          <w:szCs w:val="22"/>
        </w:rPr>
        <w:t>a</w:t>
      </w:r>
      <w:r w:rsidRPr="008E25DB">
        <w:rPr>
          <w:b/>
          <w:i/>
          <w:color w:val="000080"/>
          <w:sz w:val="22"/>
          <w:szCs w:val="22"/>
        </w:rPr>
        <w:t xml:space="preserve">sistencia </w:t>
      </w:r>
      <w:r w:rsidRPr="008E25DB">
        <w:rPr>
          <w:b/>
          <w:i/>
          <w:caps/>
          <w:color w:val="000080"/>
          <w:sz w:val="22"/>
          <w:szCs w:val="22"/>
        </w:rPr>
        <w:t>j</w:t>
      </w:r>
      <w:r w:rsidRPr="008E25DB">
        <w:rPr>
          <w:b/>
          <w:i/>
          <w:color w:val="000080"/>
          <w:sz w:val="22"/>
          <w:szCs w:val="22"/>
        </w:rPr>
        <w:t>urídica</w:t>
      </w:r>
      <w:r w:rsidR="006B3E40">
        <w:rPr>
          <w:b/>
          <w:i/>
          <w:color w:val="000080"/>
          <w:sz w:val="22"/>
          <w:szCs w:val="22"/>
        </w:rPr>
        <w:t xml:space="preserve">. </w:t>
      </w:r>
      <w:r w:rsidR="006B3E40" w:rsidRPr="006B3E40">
        <w:rPr>
          <w:color w:val="000080"/>
          <w:sz w:val="22"/>
          <w:szCs w:val="22"/>
        </w:rPr>
        <w:t>Mediante el acuerdo</w:t>
      </w:r>
      <w:r w:rsidR="006B3E40">
        <w:rPr>
          <w:b/>
          <w:i/>
          <w:color w:val="000080"/>
          <w:sz w:val="22"/>
          <w:szCs w:val="22"/>
        </w:rPr>
        <w:t xml:space="preserve"> </w:t>
      </w:r>
      <w:r w:rsidR="009F2575" w:rsidRPr="009F2575">
        <w:rPr>
          <w:color w:val="000080"/>
          <w:sz w:val="22"/>
          <w:szCs w:val="22"/>
        </w:rPr>
        <w:t xml:space="preserve">con el notario de Madrid, don </w:t>
      </w:r>
      <w:r w:rsidR="009F2575" w:rsidRPr="009F2575">
        <w:rPr>
          <w:caps/>
          <w:color w:val="000080"/>
          <w:sz w:val="22"/>
          <w:szCs w:val="22"/>
        </w:rPr>
        <w:t>j</w:t>
      </w:r>
      <w:r w:rsidR="009F2575" w:rsidRPr="009F2575">
        <w:rPr>
          <w:color w:val="000080"/>
          <w:sz w:val="22"/>
          <w:szCs w:val="22"/>
        </w:rPr>
        <w:t xml:space="preserve">avier Pérez de Camino </w:t>
      </w:r>
      <w:r w:rsidR="006B3E40">
        <w:rPr>
          <w:color w:val="000080"/>
          <w:sz w:val="22"/>
          <w:szCs w:val="22"/>
        </w:rPr>
        <w:t xml:space="preserve">las familias de </w:t>
      </w:r>
      <w:r w:rsidR="00A41865" w:rsidRPr="009F2575">
        <w:rPr>
          <w:color w:val="000080"/>
          <w:sz w:val="22"/>
          <w:szCs w:val="22"/>
        </w:rPr>
        <w:t>ProDiscap</w:t>
      </w:r>
      <w:r w:rsidR="009F2575" w:rsidRPr="009F2575">
        <w:rPr>
          <w:color w:val="000080"/>
          <w:sz w:val="22"/>
          <w:szCs w:val="22"/>
        </w:rPr>
        <w:t xml:space="preserve"> </w:t>
      </w:r>
      <w:r w:rsidR="00C43BFC">
        <w:rPr>
          <w:color w:val="000080"/>
          <w:sz w:val="22"/>
          <w:szCs w:val="22"/>
        </w:rPr>
        <w:t xml:space="preserve">han podido </w:t>
      </w:r>
      <w:r w:rsidR="009F2575" w:rsidRPr="009F2575">
        <w:rPr>
          <w:color w:val="000080"/>
          <w:sz w:val="22"/>
          <w:szCs w:val="22"/>
        </w:rPr>
        <w:t xml:space="preserve">asesorarse de forma gratuita sobre la forma de realizar el testamento, su incapacitación, </w:t>
      </w:r>
      <w:r w:rsidR="00A41865" w:rsidRPr="009F2575">
        <w:rPr>
          <w:color w:val="000080"/>
          <w:sz w:val="22"/>
          <w:szCs w:val="22"/>
        </w:rPr>
        <w:t>etc.</w:t>
      </w:r>
      <w:r w:rsidR="009F2575" w:rsidRPr="008E25DB">
        <w:rPr>
          <w:b/>
          <w:i/>
          <w:color w:val="000080"/>
          <w:sz w:val="22"/>
          <w:szCs w:val="22"/>
        </w:rPr>
        <w:t xml:space="preserve"> </w:t>
      </w:r>
    </w:p>
    <w:p w:rsidR="00352BD5" w:rsidRPr="006D7C67" w:rsidRDefault="00EC3E90" w:rsidP="006D7C67">
      <w:pPr>
        <w:spacing w:before="100" w:beforeAutospacing="1" w:after="100" w:afterAutospacing="1"/>
        <w:ind w:firstLine="0"/>
        <w:rPr>
          <w:b/>
          <w:i/>
          <w:color w:val="000080"/>
          <w:sz w:val="22"/>
          <w:szCs w:val="22"/>
        </w:rPr>
      </w:pPr>
      <w:r>
        <w:rPr>
          <w:b/>
          <w:i/>
          <w:color w:val="000080"/>
          <w:sz w:val="22"/>
          <w:szCs w:val="22"/>
        </w:rPr>
        <w:t>P</w:t>
      </w:r>
      <w:r w:rsidR="00D43CD0" w:rsidRPr="00FB170E">
        <w:rPr>
          <w:b/>
          <w:i/>
          <w:color w:val="000080"/>
          <w:sz w:val="22"/>
          <w:szCs w:val="22"/>
        </w:rPr>
        <w:t xml:space="preserve">royecto Madurar en Convivencia </w:t>
      </w:r>
      <w:r w:rsidR="006B3E40" w:rsidRPr="00FB170E">
        <w:rPr>
          <w:color w:val="000080"/>
          <w:sz w:val="22"/>
          <w:szCs w:val="22"/>
        </w:rPr>
        <w:t xml:space="preserve">destinado </w:t>
      </w:r>
      <w:r w:rsidR="00D43CD0" w:rsidRPr="00FB170E">
        <w:rPr>
          <w:color w:val="000080"/>
          <w:sz w:val="22"/>
          <w:szCs w:val="22"/>
        </w:rPr>
        <w:t xml:space="preserve">al pago de </w:t>
      </w:r>
      <w:r w:rsidR="000C01AB" w:rsidRPr="00FB170E">
        <w:rPr>
          <w:color w:val="000080"/>
          <w:sz w:val="22"/>
          <w:szCs w:val="22"/>
        </w:rPr>
        <w:t xml:space="preserve">terapias y </w:t>
      </w:r>
      <w:r w:rsidR="00D43CD0" w:rsidRPr="00FB170E">
        <w:rPr>
          <w:color w:val="000080"/>
          <w:sz w:val="22"/>
          <w:szCs w:val="22"/>
        </w:rPr>
        <w:t>tratamientos ps</w:t>
      </w:r>
      <w:r w:rsidR="006B3E40" w:rsidRPr="00FB170E">
        <w:rPr>
          <w:color w:val="000080"/>
          <w:sz w:val="22"/>
          <w:szCs w:val="22"/>
        </w:rPr>
        <w:t xml:space="preserve">icológicos y psiquiátricos que necesitan </w:t>
      </w:r>
      <w:r w:rsidR="00D43CD0" w:rsidRPr="00FB170E">
        <w:rPr>
          <w:color w:val="000080"/>
          <w:sz w:val="22"/>
          <w:szCs w:val="22"/>
        </w:rPr>
        <w:t xml:space="preserve">personas con discapacidad </w:t>
      </w:r>
      <w:r w:rsidR="000C01AB" w:rsidRPr="00FB170E">
        <w:rPr>
          <w:color w:val="000080"/>
          <w:sz w:val="22"/>
          <w:szCs w:val="22"/>
        </w:rPr>
        <w:t>que tienen trastornos asociados</w:t>
      </w:r>
      <w:r w:rsidR="006B3E40" w:rsidRPr="00FB170E">
        <w:rPr>
          <w:color w:val="000080"/>
          <w:sz w:val="22"/>
          <w:szCs w:val="22"/>
        </w:rPr>
        <w:t xml:space="preserve"> </w:t>
      </w:r>
      <w:r w:rsidR="00182F5A">
        <w:rPr>
          <w:color w:val="000080"/>
          <w:sz w:val="22"/>
          <w:szCs w:val="22"/>
        </w:rPr>
        <w:t xml:space="preserve">y </w:t>
      </w:r>
      <w:r w:rsidR="003E4F37">
        <w:rPr>
          <w:color w:val="000080"/>
          <w:sz w:val="22"/>
          <w:szCs w:val="22"/>
        </w:rPr>
        <w:t xml:space="preserve">que, </w:t>
      </w:r>
      <w:r w:rsidR="006B3E40" w:rsidRPr="00FB170E">
        <w:rPr>
          <w:color w:val="000080"/>
          <w:sz w:val="22"/>
          <w:szCs w:val="22"/>
        </w:rPr>
        <w:t xml:space="preserve">al no estar en la red sanitaria pública </w:t>
      </w:r>
      <w:r w:rsidR="00FB170E" w:rsidRPr="00FB170E">
        <w:rPr>
          <w:color w:val="000080"/>
          <w:sz w:val="22"/>
          <w:szCs w:val="22"/>
        </w:rPr>
        <w:t>con la calidad y continuidad que precisan</w:t>
      </w:r>
      <w:r w:rsidR="003E4F37">
        <w:rPr>
          <w:color w:val="000080"/>
          <w:sz w:val="22"/>
          <w:szCs w:val="22"/>
        </w:rPr>
        <w:t>,</w:t>
      </w:r>
      <w:r w:rsidR="00FB170E" w:rsidRPr="00FB170E">
        <w:rPr>
          <w:color w:val="000080"/>
          <w:sz w:val="22"/>
          <w:szCs w:val="22"/>
        </w:rPr>
        <w:t xml:space="preserve"> son </w:t>
      </w:r>
      <w:r w:rsidR="00D43CD0" w:rsidRPr="00FB170E">
        <w:rPr>
          <w:color w:val="000080"/>
          <w:sz w:val="22"/>
          <w:szCs w:val="22"/>
        </w:rPr>
        <w:t>cost</w:t>
      </w:r>
      <w:r w:rsidR="00FB170E" w:rsidRPr="00FB170E">
        <w:rPr>
          <w:color w:val="000080"/>
          <w:sz w:val="22"/>
          <w:szCs w:val="22"/>
        </w:rPr>
        <w:t>osos. Desde el año 2011, por la actual situación económica</w:t>
      </w:r>
      <w:r w:rsidR="00903F50" w:rsidRPr="00FB170E">
        <w:rPr>
          <w:color w:val="000080"/>
          <w:sz w:val="22"/>
          <w:szCs w:val="22"/>
        </w:rPr>
        <w:t xml:space="preserve"> hemos creado la modalidad de </w:t>
      </w:r>
      <w:r w:rsidR="00903F50" w:rsidRPr="00FB170E">
        <w:rPr>
          <w:i/>
          <w:color w:val="000080"/>
          <w:sz w:val="22"/>
          <w:szCs w:val="22"/>
        </w:rPr>
        <w:t>Ayuda Continuada</w:t>
      </w:r>
      <w:r w:rsidR="00903F50" w:rsidRPr="00FB170E">
        <w:rPr>
          <w:color w:val="000080"/>
          <w:sz w:val="22"/>
          <w:szCs w:val="22"/>
        </w:rPr>
        <w:t xml:space="preserve"> para </w:t>
      </w:r>
      <w:r w:rsidR="00FB170E" w:rsidRPr="00FB170E">
        <w:rPr>
          <w:color w:val="000080"/>
          <w:sz w:val="22"/>
          <w:szCs w:val="22"/>
        </w:rPr>
        <w:t>pagar los tratamientos directamente a los profesionales que los prestan porque las familias no puede</w:t>
      </w:r>
      <w:r w:rsidR="00B21607">
        <w:rPr>
          <w:color w:val="000080"/>
          <w:sz w:val="22"/>
          <w:szCs w:val="22"/>
        </w:rPr>
        <w:t>n</w:t>
      </w:r>
      <w:r w:rsidR="00FB170E" w:rsidRPr="00FB170E">
        <w:rPr>
          <w:color w:val="000080"/>
          <w:sz w:val="22"/>
          <w:szCs w:val="22"/>
        </w:rPr>
        <w:t xml:space="preserve"> hacer frente a su importe. </w:t>
      </w:r>
    </w:p>
    <w:p w:rsidR="006D7C67" w:rsidRDefault="00EC3E90" w:rsidP="00EC3E90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/>
          <w:color w:val="000080"/>
          <w:sz w:val="22"/>
          <w:szCs w:val="22"/>
          <w:lang w:val="es-ES"/>
        </w:rPr>
      </w:pPr>
      <w:r>
        <w:rPr>
          <w:rFonts w:ascii="Arial" w:eastAsia="Times New Roman" w:hAnsi="Arial"/>
          <w:b/>
          <w:i/>
          <w:color w:val="000080"/>
          <w:sz w:val="22"/>
          <w:szCs w:val="22"/>
          <w:lang w:val="es-ES"/>
        </w:rPr>
        <w:t>F</w:t>
      </w:r>
      <w:r w:rsidR="00D43CD0" w:rsidRPr="006D7C67">
        <w:rPr>
          <w:rFonts w:ascii="Arial" w:eastAsia="Times New Roman" w:hAnsi="Arial"/>
          <w:b/>
          <w:i/>
          <w:color w:val="000080"/>
          <w:sz w:val="22"/>
          <w:szCs w:val="22"/>
          <w:lang w:val="es-ES"/>
        </w:rPr>
        <w:t xml:space="preserve">ondo de </w:t>
      </w:r>
      <w:r>
        <w:rPr>
          <w:rFonts w:ascii="Arial" w:eastAsia="Times New Roman" w:hAnsi="Arial"/>
          <w:b/>
          <w:i/>
          <w:color w:val="000080"/>
          <w:sz w:val="22"/>
          <w:szCs w:val="22"/>
          <w:lang w:val="es-ES"/>
        </w:rPr>
        <w:t>Emergencia S</w:t>
      </w:r>
      <w:r w:rsidR="00D43CD0" w:rsidRPr="006D7C67">
        <w:rPr>
          <w:rFonts w:ascii="Arial" w:eastAsia="Times New Roman" w:hAnsi="Arial"/>
          <w:b/>
          <w:i/>
          <w:color w:val="000080"/>
          <w:sz w:val="22"/>
          <w:szCs w:val="22"/>
          <w:lang w:val="es-ES"/>
        </w:rPr>
        <w:t>ocial</w:t>
      </w:r>
      <w:r w:rsidR="00D43CD0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, 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para ayudar a personas con discapacidad y a sus familias cuando lo estén pasando mal como consecuencia de situaciones imprevisibles y difíciles de resolver. El Fondo está preparado para hacer frente a nuevas situaciones extraordinarias, como las que han vivido las diferentes familias de Cristina, Milena y Mónica, tres chicas que no se conocen 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entre ellas 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pero que tenían en común 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la 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>care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n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>c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ia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de 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medios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y haber sido víctimas de abusos sexuales. Con e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l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Fondo las hemos ayudado 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>pagándoles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,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durante el año 2014, 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el transporte 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en los trenes de cercanías y en los autobuses 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para que 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ellas y sus familias </w:t>
      </w:r>
      <w:r w:rsidR="006D7C67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pudieran ir a recibir sus terapias a la Unidad de Atención a Victimas 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de Abusos S</w:t>
      </w:r>
      <w:r w:rsidRPr="00EC3E90">
        <w:rPr>
          <w:rFonts w:ascii="Arial" w:eastAsia="Times New Roman" w:hAnsi="Arial"/>
          <w:color w:val="000080"/>
          <w:sz w:val="22"/>
          <w:szCs w:val="22"/>
          <w:lang w:val="es-ES"/>
        </w:rPr>
        <w:t>exuales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situada en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</w:t>
      </w:r>
      <w:proofErr w:type="spellStart"/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>Monteca</w:t>
      </w:r>
      <w:r>
        <w:rPr>
          <w:rFonts w:ascii="Arial" w:eastAsia="Times New Roman" w:hAnsi="Arial"/>
          <w:color w:val="000080"/>
          <w:sz w:val="22"/>
          <w:szCs w:val="22"/>
          <w:lang w:val="es-ES"/>
        </w:rPr>
        <w:t>rmelo</w:t>
      </w:r>
      <w:proofErr w:type="spellEnd"/>
      <w:r w:rsidR="00182F5A">
        <w:rPr>
          <w:rFonts w:ascii="Arial" w:eastAsia="Times New Roman" w:hAnsi="Arial"/>
          <w:color w:val="000080"/>
          <w:sz w:val="22"/>
          <w:szCs w:val="22"/>
          <w:lang w:val="es-ES"/>
        </w:rPr>
        <w:t>.</w:t>
      </w:r>
    </w:p>
    <w:p w:rsidR="00377EED" w:rsidRPr="00100D25" w:rsidRDefault="006D7C67" w:rsidP="003103D2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/>
          <w:color w:val="000080"/>
          <w:sz w:val="22"/>
          <w:szCs w:val="22"/>
          <w:lang w:val="es-ES"/>
        </w:rPr>
      </w:pP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También con cargo al Fondo hemos pagado los gastos de escolaridad de Cristina durante dos cursos escolares, como consecuencia de una sentencia judicial que condenó a su Colegio de Educación Especial a pagar mayor renta a la heredera de la propietaria del edificio. Su familia no podía pagar lo que le correspondía y a Cristina, con principio de autismo, el cambio de colegio y de amigos le hubiera producido un retroceso muy </w:t>
      </w:r>
      <w:r w:rsidR="00EC3E90"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>difícil</w:t>
      </w:r>
      <w:r w:rsidRPr="006D7C67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de recuperar.</w:t>
      </w:r>
      <w:r w:rsidR="003103D2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 </w:t>
      </w:r>
      <w:r w:rsidR="00EC3E90" w:rsidRPr="00100D25">
        <w:rPr>
          <w:rFonts w:ascii="Arial" w:eastAsia="Times New Roman" w:hAnsi="Arial"/>
          <w:color w:val="000080"/>
          <w:sz w:val="22"/>
          <w:szCs w:val="22"/>
          <w:lang w:val="es-ES"/>
        </w:rPr>
        <w:t xml:space="preserve">El importe de estas ayudas ha sido de </w:t>
      </w:r>
      <w:r w:rsidR="00590362" w:rsidRPr="00100D25">
        <w:rPr>
          <w:rFonts w:ascii="Arial" w:eastAsia="Times New Roman" w:hAnsi="Arial"/>
          <w:color w:val="000080"/>
          <w:sz w:val="22"/>
          <w:szCs w:val="22"/>
          <w:lang w:val="es-ES"/>
        </w:rPr>
        <w:t>2.514 euros.</w:t>
      </w:r>
    </w:p>
    <w:p w:rsidR="00C45610" w:rsidRPr="008E25DB" w:rsidRDefault="007B01D3" w:rsidP="00D43CD0">
      <w:pPr>
        <w:pStyle w:val="Quiti"/>
        <w:tabs>
          <w:tab w:val="right" w:pos="9638"/>
        </w:tabs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b/>
          <w:i/>
          <w:color w:val="000080"/>
          <w:sz w:val="22"/>
          <w:szCs w:val="22"/>
        </w:rPr>
        <w:t xml:space="preserve">Programa de </w:t>
      </w:r>
      <w:r w:rsidR="00320D03" w:rsidRPr="008E25DB">
        <w:rPr>
          <w:b/>
          <w:i/>
          <w:color w:val="000080"/>
          <w:sz w:val="22"/>
          <w:szCs w:val="22"/>
        </w:rPr>
        <w:t>D</w:t>
      </w:r>
      <w:r w:rsidR="00352BD5">
        <w:rPr>
          <w:b/>
          <w:i/>
          <w:color w:val="000080"/>
          <w:sz w:val="22"/>
          <w:szCs w:val="22"/>
        </w:rPr>
        <w:t xml:space="preserve">ivulgación. </w:t>
      </w:r>
      <w:r w:rsidR="00352BD5">
        <w:rPr>
          <w:color w:val="000080"/>
          <w:sz w:val="22"/>
          <w:szCs w:val="22"/>
        </w:rPr>
        <w:t>Para ahorrar al máximo h</w:t>
      </w:r>
      <w:r w:rsidR="00352BD5" w:rsidRPr="00352BD5">
        <w:rPr>
          <w:color w:val="000080"/>
          <w:sz w:val="22"/>
          <w:szCs w:val="22"/>
        </w:rPr>
        <w:t>emos tenido que cerrar nuestra</w:t>
      </w:r>
      <w:r w:rsidR="00352BD5">
        <w:rPr>
          <w:b/>
          <w:i/>
          <w:color w:val="000080"/>
          <w:sz w:val="22"/>
          <w:szCs w:val="22"/>
        </w:rPr>
        <w:t xml:space="preserve"> </w:t>
      </w:r>
      <w:r w:rsidR="00D43CD0" w:rsidRPr="00D43CD0">
        <w:rPr>
          <w:color w:val="000080"/>
          <w:sz w:val="22"/>
          <w:szCs w:val="22"/>
        </w:rPr>
        <w:t>página We</w:t>
      </w:r>
      <w:r w:rsidR="00D43CD0">
        <w:rPr>
          <w:color w:val="000080"/>
          <w:sz w:val="22"/>
          <w:szCs w:val="22"/>
        </w:rPr>
        <w:t xml:space="preserve">b que </w:t>
      </w:r>
      <w:r w:rsidR="00352BD5">
        <w:rPr>
          <w:color w:val="000080"/>
          <w:sz w:val="22"/>
          <w:szCs w:val="22"/>
        </w:rPr>
        <w:t xml:space="preserve">elaboramos para </w:t>
      </w:r>
      <w:r w:rsidR="00D43CD0">
        <w:rPr>
          <w:color w:val="000080"/>
          <w:sz w:val="22"/>
          <w:szCs w:val="22"/>
        </w:rPr>
        <w:t>difundir la realidad de</w:t>
      </w:r>
      <w:r w:rsidRPr="008E25DB">
        <w:rPr>
          <w:color w:val="000080"/>
          <w:sz w:val="22"/>
          <w:szCs w:val="22"/>
        </w:rPr>
        <w:t>l enorme esfuerzo y sacrificio que implica dar a las personas con discapacidad psíquica lo que precisan en el presente y en el futuro</w:t>
      </w:r>
      <w:r w:rsidR="00352BD5">
        <w:rPr>
          <w:color w:val="000080"/>
          <w:sz w:val="22"/>
          <w:szCs w:val="22"/>
        </w:rPr>
        <w:t xml:space="preserve"> y en la que, además, se enlazaba </w:t>
      </w:r>
      <w:r w:rsidR="005C69A6">
        <w:rPr>
          <w:color w:val="000080"/>
          <w:sz w:val="22"/>
          <w:szCs w:val="22"/>
        </w:rPr>
        <w:t xml:space="preserve">con </w:t>
      </w:r>
      <w:r w:rsidR="00EA3EE8" w:rsidRPr="008E25DB">
        <w:rPr>
          <w:color w:val="000080"/>
          <w:sz w:val="22"/>
          <w:szCs w:val="22"/>
        </w:rPr>
        <w:t xml:space="preserve">otras entidades y colaboradores. </w:t>
      </w:r>
      <w:r w:rsidR="00352BD5">
        <w:rPr>
          <w:color w:val="000080"/>
          <w:sz w:val="22"/>
          <w:szCs w:val="22"/>
        </w:rPr>
        <w:t xml:space="preserve">Para seguir haciendo esta labor divulgativa hemos creado un perfil en </w:t>
      </w:r>
      <w:r w:rsidR="009F6DFF">
        <w:rPr>
          <w:color w:val="000080"/>
          <w:sz w:val="22"/>
          <w:szCs w:val="22"/>
        </w:rPr>
        <w:t>F</w:t>
      </w:r>
      <w:r w:rsidR="00352BD5">
        <w:rPr>
          <w:color w:val="000080"/>
          <w:sz w:val="22"/>
          <w:szCs w:val="22"/>
        </w:rPr>
        <w:t>acebook al que todo el que quiera puede acceder.</w:t>
      </w:r>
    </w:p>
    <w:p w:rsidR="003103D2" w:rsidRDefault="007B01D3" w:rsidP="003103D2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  <w:r w:rsidRPr="008E25DB">
        <w:rPr>
          <w:b/>
          <w:i/>
          <w:color w:val="000080"/>
          <w:sz w:val="22"/>
          <w:szCs w:val="22"/>
        </w:rPr>
        <w:t xml:space="preserve">Programa de </w:t>
      </w:r>
      <w:r w:rsidRPr="008E25DB">
        <w:rPr>
          <w:b/>
          <w:i/>
          <w:caps/>
          <w:color w:val="000080"/>
          <w:sz w:val="22"/>
          <w:szCs w:val="22"/>
        </w:rPr>
        <w:t>f</w:t>
      </w:r>
      <w:r w:rsidRPr="008E25DB">
        <w:rPr>
          <w:b/>
          <w:i/>
          <w:color w:val="000080"/>
          <w:sz w:val="22"/>
          <w:szCs w:val="22"/>
        </w:rPr>
        <w:t>ormación</w:t>
      </w:r>
      <w:r w:rsidR="00D43CD0">
        <w:rPr>
          <w:b/>
          <w:i/>
          <w:color w:val="000080"/>
          <w:sz w:val="22"/>
          <w:szCs w:val="22"/>
        </w:rPr>
        <w:t xml:space="preserve">. </w:t>
      </w:r>
      <w:r w:rsidR="00D43CD0" w:rsidRPr="00D43CD0">
        <w:rPr>
          <w:color w:val="000080"/>
          <w:sz w:val="22"/>
          <w:szCs w:val="22"/>
        </w:rPr>
        <w:t>Estamos especializados en</w:t>
      </w:r>
      <w:r w:rsidR="005B3428" w:rsidRPr="00D43CD0">
        <w:rPr>
          <w:color w:val="000080"/>
          <w:sz w:val="22"/>
          <w:szCs w:val="22"/>
        </w:rPr>
        <w:t xml:space="preserve"> </w:t>
      </w:r>
      <w:r w:rsidR="00D43CD0">
        <w:rPr>
          <w:color w:val="000080"/>
          <w:sz w:val="22"/>
          <w:szCs w:val="22"/>
        </w:rPr>
        <w:t xml:space="preserve">materia de </w:t>
      </w:r>
      <w:r w:rsidR="005B3428" w:rsidRPr="00D43CD0">
        <w:rPr>
          <w:color w:val="000080"/>
          <w:sz w:val="22"/>
          <w:szCs w:val="22"/>
        </w:rPr>
        <w:t>prevención</w:t>
      </w:r>
      <w:r w:rsidR="005B3428" w:rsidRPr="008E25DB">
        <w:rPr>
          <w:color w:val="000080"/>
          <w:sz w:val="22"/>
          <w:szCs w:val="22"/>
        </w:rPr>
        <w:t xml:space="preserve"> y </w:t>
      </w:r>
      <w:r w:rsidR="00610920">
        <w:rPr>
          <w:color w:val="000080"/>
          <w:sz w:val="22"/>
          <w:szCs w:val="22"/>
        </w:rPr>
        <w:t xml:space="preserve">consideramos que </w:t>
      </w:r>
      <w:r w:rsidRPr="008E25DB">
        <w:rPr>
          <w:color w:val="000080"/>
          <w:sz w:val="22"/>
          <w:szCs w:val="22"/>
        </w:rPr>
        <w:t xml:space="preserve">la formación es </w:t>
      </w:r>
      <w:r w:rsidR="00610920">
        <w:rPr>
          <w:color w:val="000080"/>
          <w:sz w:val="22"/>
          <w:szCs w:val="22"/>
        </w:rPr>
        <w:t xml:space="preserve">una </w:t>
      </w:r>
      <w:r w:rsidRPr="008E25DB">
        <w:rPr>
          <w:color w:val="000080"/>
          <w:sz w:val="22"/>
          <w:szCs w:val="22"/>
        </w:rPr>
        <w:t xml:space="preserve">herramienta esencial para </w:t>
      </w:r>
      <w:r w:rsidR="00610920">
        <w:rPr>
          <w:color w:val="000080"/>
          <w:sz w:val="22"/>
          <w:szCs w:val="22"/>
        </w:rPr>
        <w:t>que</w:t>
      </w:r>
      <w:r w:rsidRPr="008E25DB">
        <w:rPr>
          <w:color w:val="000080"/>
          <w:sz w:val="22"/>
          <w:szCs w:val="22"/>
        </w:rPr>
        <w:t xml:space="preserve"> los discapacitados psíquicos </w:t>
      </w:r>
      <w:r w:rsidR="00610920">
        <w:rPr>
          <w:color w:val="000080"/>
          <w:sz w:val="22"/>
          <w:szCs w:val="22"/>
        </w:rPr>
        <w:t xml:space="preserve">puedan tener un </w:t>
      </w:r>
      <w:r w:rsidRPr="008E25DB">
        <w:rPr>
          <w:color w:val="000080"/>
          <w:sz w:val="22"/>
          <w:szCs w:val="22"/>
        </w:rPr>
        <w:t xml:space="preserve">aprendizaje, adaptado a sus necesidades, </w:t>
      </w:r>
      <w:r w:rsidR="00610920">
        <w:rPr>
          <w:color w:val="000080"/>
          <w:sz w:val="22"/>
          <w:szCs w:val="22"/>
        </w:rPr>
        <w:t>que les permita conocer unas normas básicas para saber actuar frente a un peligro. E</w:t>
      </w:r>
      <w:r w:rsidR="005B3428" w:rsidRPr="008E25DB">
        <w:rPr>
          <w:color w:val="000080"/>
          <w:sz w:val="22"/>
          <w:szCs w:val="22"/>
        </w:rPr>
        <w:t xml:space="preserve">n este marco </w:t>
      </w:r>
      <w:r w:rsidR="00610920">
        <w:rPr>
          <w:color w:val="000080"/>
          <w:sz w:val="22"/>
          <w:szCs w:val="22"/>
        </w:rPr>
        <w:t xml:space="preserve">se ha desarrollado el proyecto </w:t>
      </w:r>
      <w:r w:rsidR="005B3428" w:rsidRPr="008E25DB">
        <w:rPr>
          <w:color w:val="000080"/>
          <w:sz w:val="22"/>
          <w:szCs w:val="22"/>
        </w:rPr>
        <w:t>“Recomendaciones en caso de incendio”</w:t>
      </w:r>
      <w:r w:rsidR="00610920">
        <w:rPr>
          <w:color w:val="000080"/>
          <w:sz w:val="22"/>
          <w:szCs w:val="22"/>
        </w:rPr>
        <w:t xml:space="preserve"> mediante la elaboración de una película en la que </w:t>
      </w:r>
      <w:r w:rsidR="00DF30F3" w:rsidRPr="008E25DB">
        <w:rPr>
          <w:color w:val="000080"/>
          <w:sz w:val="22"/>
          <w:szCs w:val="22"/>
        </w:rPr>
        <w:t xml:space="preserve">nuestro personaje </w:t>
      </w:r>
      <w:r w:rsidR="00DF30F3" w:rsidRPr="008E25DB">
        <w:rPr>
          <w:b/>
          <w:i/>
          <w:color w:val="000080"/>
          <w:sz w:val="22"/>
          <w:szCs w:val="22"/>
        </w:rPr>
        <w:t>PREVITO</w:t>
      </w:r>
      <w:r w:rsidR="00DF30F3" w:rsidRPr="008E25DB">
        <w:rPr>
          <w:rFonts w:cs="Arial"/>
          <w:b/>
          <w:i/>
          <w:color w:val="000080"/>
          <w:sz w:val="22"/>
          <w:szCs w:val="22"/>
        </w:rPr>
        <w:t>©</w:t>
      </w:r>
      <w:r w:rsidR="00DF30F3" w:rsidRPr="008E25DB">
        <w:rPr>
          <w:color w:val="000080"/>
          <w:sz w:val="22"/>
          <w:szCs w:val="22"/>
        </w:rPr>
        <w:t xml:space="preserve">, va narrando las recomendaciones que se acompañan con imágenes y música. </w:t>
      </w:r>
    </w:p>
    <w:p w:rsidR="003103D2" w:rsidRDefault="003103D2" w:rsidP="003103D2">
      <w:pPr>
        <w:pStyle w:val="Quiti"/>
        <w:spacing w:before="100" w:beforeAutospacing="1" w:after="100" w:afterAutospacing="1"/>
        <w:ind w:firstLine="0"/>
        <w:rPr>
          <w:color w:val="000080"/>
          <w:sz w:val="22"/>
          <w:szCs w:val="22"/>
        </w:rPr>
      </w:pPr>
    </w:p>
    <w:p w:rsidR="003855AF" w:rsidRPr="008E25DB" w:rsidRDefault="005C69A6" w:rsidP="003103D2">
      <w:pPr>
        <w:pStyle w:val="Quiti"/>
        <w:spacing w:before="100" w:beforeAutospacing="1" w:after="100" w:afterAutospacing="1"/>
        <w:ind w:firstLine="0"/>
        <w:jc w:val="right"/>
        <w:rPr>
          <w:b/>
          <w:i/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M</w:t>
      </w:r>
      <w:r w:rsidR="004D12D7" w:rsidRPr="008E25DB">
        <w:rPr>
          <w:color w:val="000080"/>
          <w:sz w:val="22"/>
          <w:szCs w:val="22"/>
        </w:rPr>
        <w:t xml:space="preserve">adrid, </w:t>
      </w:r>
      <w:r w:rsidR="00C43BFC">
        <w:rPr>
          <w:color w:val="000080"/>
          <w:sz w:val="22"/>
          <w:szCs w:val="22"/>
        </w:rPr>
        <w:t>1</w:t>
      </w:r>
      <w:r w:rsidR="00100D25">
        <w:rPr>
          <w:color w:val="000080"/>
          <w:sz w:val="22"/>
          <w:szCs w:val="22"/>
        </w:rPr>
        <w:t>3</w:t>
      </w:r>
      <w:bookmarkStart w:id="0" w:name="_GoBack"/>
      <w:bookmarkEnd w:id="0"/>
      <w:r w:rsidR="00590362">
        <w:rPr>
          <w:color w:val="000080"/>
          <w:sz w:val="22"/>
          <w:szCs w:val="22"/>
        </w:rPr>
        <w:t xml:space="preserve"> de </w:t>
      </w:r>
      <w:r w:rsidR="00C43BFC">
        <w:rPr>
          <w:color w:val="000080"/>
          <w:sz w:val="22"/>
          <w:szCs w:val="22"/>
        </w:rPr>
        <w:t>diciembre</w:t>
      </w:r>
      <w:r w:rsidR="00C66DA4">
        <w:rPr>
          <w:color w:val="000080"/>
          <w:sz w:val="22"/>
          <w:szCs w:val="22"/>
        </w:rPr>
        <w:t xml:space="preserve"> de 201</w:t>
      </w:r>
      <w:r w:rsidR="00590362">
        <w:rPr>
          <w:color w:val="000080"/>
          <w:sz w:val="22"/>
          <w:szCs w:val="22"/>
        </w:rPr>
        <w:t>5</w:t>
      </w:r>
    </w:p>
    <w:sectPr w:rsidR="003855AF" w:rsidRPr="008E25DB" w:rsidSect="003103D2">
      <w:footerReference w:type="default" r:id="rId11"/>
      <w:footerReference w:type="first" r:id="rId12"/>
      <w:pgSz w:w="11900" w:h="16820" w:code="9"/>
      <w:pgMar w:top="1440" w:right="1440" w:bottom="1276" w:left="1440" w:header="720" w:footer="47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34" w:rsidRDefault="00227234">
      <w:r>
        <w:separator/>
      </w:r>
    </w:p>
  </w:endnote>
  <w:endnote w:type="continuationSeparator" w:id="0">
    <w:p w:rsidR="00227234" w:rsidRDefault="0022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5A" w:rsidRDefault="008862F6">
    <w:pPr>
      <w:framePr w:wrap="around" w:vAnchor="text" w:hAnchor="margin" w:xAlign="center" w:y="1"/>
    </w:pPr>
    <w:r>
      <w:fldChar w:fldCharType="begin"/>
    </w:r>
    <w:r w:rsidR="00182F5A">
      <w:instrText xml:space="preserve">PAGE  </w:instrText>
    </w:r>
    <w:r>
      <w:fldChar w:fldCharType="end"/>
    </w:r>
  </w:p>
  <w:p w:rsidR="00182F5A" w:rsidRDefault="00182F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D2" w:rsidRPr="00C305C4" w:rsidRDefault="003103D2" w:rsidP="003103D2">
    <w:pPr>
      <w:ind w:firstLine="0"/>
      <w:jc w:val="right"/>
      <w:rPr>
        <w:color w:val="000080"/>
        <w:sz w:val="16"/>
        <w:szCs w:val="16"/>
      </w:rPr>
    </w:pPr>
    <w:r w:rsidRPr="00C305C4">
      <w:rPr>
        <w:color w:val="000080"/>
        <w:sz w:val="16"/>
        <w:szCs w:val="16"/>
      </w:rPr>
      <w:t xml:space="preserve">Calle </w:t>
    </w:r>
    <w:r>
      <w:rPr>
        <w:color w:val="000080"/>
        <w:sz w:val="16"/>
        <w:szCs w:val="16"/>
      </w:rPr>
      <w:t>Serrano,45, 6-17</w:t>
    </w:r>
  </w:p>
  <w:p w:rsidR="003103D2" w:rsidRPr="00C305C4" w:rsidRDefault="003103D2" w:rsidP="003103D2">
    <w:pPr>
      <w:ind w:firstLine="0"/>
      <w:jc w:val="right"/>
      <w:rPr>
        <w:color w:val="000080"/>
        <w:sz w:val="16"/>
        <w:szCs w:val="16"/>
      </w:rPr>
    </w:pPr>
    <w:r>
      <w:rPr>
        <w:color w:val="000080"/>
        <w:sz w:val="16"/>
        <w:szCs w:val="16"/>
      </w:rPr>
      <w:t>28010</w:t>
    </w:r>
    <w:r w:rsidRPr="00C305C4">
      <w:rPr>
        <w:color w:val="000080"/>
        <w:sz w:val="16"/>
        <w:szCs w:val="16"/>
      </w:rPr>
      <w:t xml:space="preserve"> Madrid</w:t>
    </w:r>
  </w:p>
  <w:p w:rsidR="003103D2" w:rsidRPr="00C305C4" w:rsidRDefault="003103D2" w:rsidP="003103D2">
    <w:pPr>
      <w:ind w:firstLine="0"/>
      <w:jc w:val="right"/>
      <w:rPr>
        <w:color w:val="000080"/>
        <w:sz w:val="16"/>
        <w:szCs w:val="16"/>
      </w:rPr>
    </w:pPr>
    <w:r w:rsidRPr="00C305C4">
      <w:rPr>
        <w:color w:val="000080"/>
        <w:sz w:val="16"/>
        <w:szCs w:val="16"/>
      </w:rPr>
      <w:t>Tfno.: 914 356 160</w:t>
    </w:r>
  </w:p>
  <w:p w:rsidR="003103D2" w:rsidRPr="00C305C4" w:rsidRDefault="003103D2" w:rsidP="003103D2">
    <w:pPr>
      <w:ind w:firstLine="0"/>
      <w:jc w:val="right"/>
      <w:rPr>
        <w:caps/>
        <w:color w:val="000080"/>
        <w:sz w:val="16"/>
        <w:szCs w:val="16"/>
      </w:rPr>
    </w:pPr>
    <w:r w:rsidRPr="00C305C4">
      <w:rPr>
        <w:color w:val="000080"/>
        <w:sz w:val="16"/>
        <w:szCs w:val="16"/>
      </w:rPr>
      <w:t>prodiscap@hotmail.com</w:t>
    </w:r>
  </w:p>
  <w:p w:rsidR="003103D2" w:rsidRDefault="003103D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5A" w:rsidRPr="006B3E40" w:rsidRDefault="00182F5A">
    <w:pPr>
      <w:pStyle w:val="Piedepgina"/>
      <w:jc w:val="center"/>
      <w:rPr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D2" w:rsidRDefault="003103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34" w:rsidRDefault="00227234">
      <w:r>
        <w:separator/>
      </w:r>
    </w:p>
  </w:footnote>
  <w:footnote w:type="continuationSeparator" w:id="0">
    <w:p w:rsidR="00227234" w:rsidRDefault="00227234">
      <w:r>
        <w:continuationSeparator/>
      </w:r>
    </w:p>
  </w:footnote>
  <w:footnote w:id="1">
    <w:p w:rsidR="00182F5A" w:rsidRPr="004B583F" w:rsidRDefault="00182F5A" w:rsidP="00522211">
      <w:pPr>
        <w:pStyle w:val="Textonotapie"/>
        <w:ind w:left="142" w:hanging="142"/>
        <w:rPr>
          <w:rFonts w:ascii="Arial" w:hAnsi="Arial" w:cs="Arial"/>
          <w:color w:val="333399"/>
          <w:sz w:val="18"/>
          <w:szCs w:val="18"/>
        </w:rPr>
      </w:pPr>
      <w:r w:rsidRPr="004B583F">
        <w:rPr>
          <w:rStyle w:val="Refdenotaalpie"/>
          <w:rFonts w:ascii="Arial" w:hAnsi="Arial" w:cs="Arial"/>
          <w:color w:val="333399"/>
          <w:sz w:val="18"/>
          <w:szCs w:val="18"/>
        </w:rPr>
        <w:footnoteRef/>
      </w:r>
      <w:r w:rsidRPr="004B583F">
        <w:rPr>
          <w:rFonts w:ascii="Arial" w:hAnsi="Arial" w:cs="Arial"/>
          <w:color w:val="333399"/>
          <w:sz w:val="18"/>
          <w:szCs w:val="18"/>
        </w:rPr>
        <w:t xml:space="preserve"> Nombrado Socio de Honor por acuerdo de la asamblea general de fecha 5 de junio de 2002, de acuerdo con el artículo 21 de los estatutos.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5A" w:rsidRDefault="00182F5A">
    <w:pPr>
      <w:ind w:left="426" w:hanging="709"/>
      <w:jc w:val="center"/>
    </w:pPr>
    <w:r>
      <w:rPr>
        <w:noProof/>
      </w:rPr>
      <w:drawing>
        <wp:inline distT="0" distB="0" distL="0" distR="0">
          <wp:extent cx="1282700" cy="1270000"/>
          <wp:effectExtent l="19050" t="0" r="0" b="0"/>
          <wp:docPr id="2" name="Imagen 2" descr="Logo Prodis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disc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5A" w:rsidRDefault="00182F5A" w:rsidP="00C60411">
    <w:pPr>
      <w:ind w:firstLine="0"/>
      <w:jc w:val="center"/>
    </w:pPr>
    <w:r>
      <w:rPr>
        <w:noProof/>
      </w:rPr>
      <w:drawing>
        <wp:inline distT="0" distB="0" distL="0" distR="0">
          <wp:extent cx="1282700" cy="1270000"/>
          <wp:effectExtent l="19050" t="0" r="0" b="0"/>
          <wp:docPr id="1" name="Imagen 1" descr="Logo Prodis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isc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388"/>
    <w:multiLevelType w:val="singleLevel"/>
    <w:tmpl w:val="A9361A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B6D6AE5"/>
    <w:multiLevelType w:val="hybridMultilevel"/>
    <w:tmpl w:val="604252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17EAD"/>
    <w:multiLevelType w:val="hybridMultilevel"/>
    <w:tmpl w:val="3176D8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541A7"/>
    <w:multiLevelType w:val="hybridMultilevel"/>
    <w:tmpl w:val="EF124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96727"/>
    <w:multiLevelType w:val="singleLevel"/>
    <w:tmpl w:val="A9361A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C4B"/>
    <w:rsid w:val="000369FB"/>
    <w:rsid w:val="000C01AB"/>
    <w:rsid w:val="000C24B5"/>
    <w:rsid w:val="00100D25"/>
    <w:rsid w:val="001043CD"/>
    <w:rsid w:val="00146BF0"/>
    <w:rsid w:val="00182F5A"/>
    <w:rsid w:val="001B043B"/>
    <w:rsid w:val="00227234"/>
    <w:rsid w:val="00230F41"/>
    <w:rsid w:val="00240446"/>
    <w:rsid w:val="00290F7F"/>
    <w:rsid w:val="002C06B8"/>
    <w:rsid w:val="002C06F6"/>
    <w:rsid w:val="002D0C78"/>
    <w:rsid w:val="002E18AA"/>
    <w:rsid w:val="002F219D"/>
    <w:rsid w:val="003103D2"/>
    <w:rsid w:val="00320D03"/>
    <w:rsid w:val="0034050A"/>
    <w:rsid w:val="00352BD5"/>
    <w:rsid w:val="00360F55"/>
    <w:rsid w:val="003612B0"/>
    <w:rsid w:val="00363F42"/>
    <w:rsid w:val="003709CC"/>
    <w:rsid w:val="003723DD"/>
    <w:rsid w:val="00377EED"/>
    <w:rsid w:val="003855AF"/>
    <w:rsid w:val="003B6FB7"/>
    <w:rsid w:val="003E4F37"/>
    <w:rsid w:val="003E60E9"/>
    <w:rsid w:val="003F4935"/>
    <w:rsid w:val="00405DA6"/>
    <w:rsid w:val="00427619"/>
    <w:rsid w:val="00470887"/>
    <w:rsid w:val="004B583F"/>
    <w:rsid w:val="004C1FD6"/>
    <w:rsid w:val="004D12D7"/>
    <w:rsid w:val="004F7F96"/>
    <w:rsid w:val="00513501"/>
    <w:rsid w:val="00522211"/>
    <w:rsid w:val="00524557"/>
    <w:rsid w:val="00590362"/>
    <w:rsid w:val="005B3428"/>
    <w:rsid w:val="005C41C9"/>
    <w:rsid w:val="005C69A6"/>
    <w:rsid w:val="005D734B"/>
    <w:rsid w:val="005E34CA"/>
    <w:rsid w:val="00610920"/>
    <w:rsid w:val="00635E82"/>
    <w:rsid w:val="00651419"/>
    <w:rsid w:val="00665404"/>
    <w:rsid w:val="00682DD0"/>
    <w:rsid w:val="006A33DB"/>
    <w:rsid w:val="006B3E40"/>
    <w:rsid w:val="006C2054"/>
    <w:rsid w:val="006D7C67"/>
    <w:rsid w:val="0070197D"/>
    <w:rsid w:val="007162F7"/>
    <w:rsid w:val="00723DE2"/>
    <w:rsid w:val="007B01D3"/>
    <w:rsid w:val="007C0ADE"/>
    <w:rsid w:val="007D5D11"/>
    <w:rsid w:val="007E5E8A"/>
    <w:rsid w:val="007E698E"/>
    <w:rsid w:val="00810571"/>
    <w:rsid w:val="008171DE"/>
    <w:rsid w:val="008179D9"/>
    <w:rsid w:val="00830D4D"/>
    <w:rsid w:val="008528DF"/>
    <w:rsid w:val="0088212B"/>
    <w:rsid w:val="008862F6"/>
    <w:rsid w:val="008C4712"/>
    <w:rsid w:val="008E25DB"/>
    <w:rsid w:val="008F789A"/>
    <w:rsid w:val="00903F50"/>
    <w:rsid w:val="00930C6C"/>
    <w:rsid w:val="0093398E"/>
    <w:rsid w:val="00943D94"/>
    <w:rsid w:val="00962149"/>
    <w:rsid w:val="009C3EE5"/>
    <w:rsid w:val="009F162C"/>
    <w:rsid w:val="009F2575"/>
    <w:rsid w:val="009F6DFF"/>
    <w:rsid w:val="009F78C5"/>
    <w:rsid w:val="00A14C13"/>
    <w:rsid w:val="00A41865"/>
    <w:rsid w:val="00A60F22"/>
    <w:rsid w:val="00A7387A"/>
    <w:rsid w:val="00AA4989"/>
    <w:rsid w:val="00AB448E"/>
    <w:rsid w:val="00AE06C3"/>
    <w:rsid w:val="00AE5FA7"/>
    <w:rsid w:val="00B205E5"/>
    <w:rsid w:val="00B21607"/>
    <w:rsid w:val="00B23603"/>
    <w:rsid w:val="00B34324"/>
    <w:rsid w:val="00B42174"/>
    <w:rsid w:val="00B47195"/>
    <w:rsid w:val="00C2005E"/>
    <w:rsid w:val="00C305C4"/>
    <w:rsid w:val="00C43BFC"/>
    <w:rsid w:val="00C45610"/>
    <w:rsid w:val="00C60411"/>
    <w:rsid w:val="00C66DA4"/>
    <w:rsid w:val="00C779D4"/>
    <w:rsid w:val="00C918DA"/>
    <w:rsid w:val="00CA42BC"/>
    <w:rsid w:val="00CB7F94"/>
    <w:rsid w:val="00CD0573"/>
    <w:rsid w:val="00CE4C4B"/>
    <w:rsid w:val="00D02D40"/>
    <w:rsid w:val="00D149EB"/>
    <w:rsid w:val="00D242D5"/>
    <w:rsid w:val="00D349D4"/>
    <w:rsid w:val="00D367F0"/>
    <w:rsid w:val="00D43CD0"/>
    <w:rsid w:val="00DF30F3"/>
    <w:rsid w:val="00E01AB0"/>
    <w:rsid w:val="00E4238E"/>
    <w:rsid w:val="00E442DE"/>
    <w:rsid w:val="00E7541E"/>
    <w:rsid w:val="00E83125"/>
    <w:rsid w:val="00EA3EE8"/>
    <w:rsid w:val="00EC3E90"/>
    <w:rsid w:val="00EC61FF"/>
    <w:rsid w:val="00F1640B"/>
    <w:rsid w:val="00F32D12"/>
    <w:rsid w:val="00F727DD"/>
    <w:rsid w:val="00FA3FFD"/>
    <w:rsid w:val="00FB170E"/>
    <w:rsid w:val="00FD5E2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2"/>
    <w:pPr>
      <w:ind w:firstLine="709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3F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1D3"/>
    <w:pPr>
      <w:tabs>
        <w:tab w:val="center" w:pos="4252"/>
        <w:tab w:val="right" w:pos="8504"/>
      </w:tabs>
      <w:ind w:firstLine="0"/>
    </w:pPr>
  </w:style>
  <w:style w:type="character" w:styleId="Nmerodepgina">
    <w:name w:val="page number"/>
    <w:basedOn w:val="Fuentedeprrafopredeter"/>
    <w:rsid w:val="007B01D3"/>
  </w:style>
  <w:style w:type="paragraph" w:customStyle="1" w:styleId="crispie">
    <w:name w:val="cris pie"/>
    <w:basedOn w:val="Normal"/>
    <w:rsid w:val="00363F42"/>
    <w:rPr>
      <w:vanish/>
      <w:color w:val="808080"/>
      <w:sz w:val="18"/>
    </w:rPr>
  </w:style>
  <w:style w:type="paragraph" w:customStyle="1" w:styleId="crisencabezado">
    <w:name w:val="cris encabezado"/>
    <w:basedOn w:val="Normal"/>
    <w:rsid w:val="00363F42"/>
    <w:rPr>
      <w:sz w:val="18"/>
    </w:rPr>
  </w:style>
  <w:style w:type="paragraph" w:customStyle="1" w:styleId="crisinforme">
    <w:name w:val="cris informe"/>
    <w:basedOn w:val="Normal"/>
    <w:rsid w:val="00363F42"/>
    <w:pPr>
      <w:ind w:left="709" w:hanging="709"/>
    </w:pPr>
  </w:style>
  <w:style w:type="paragraph" w:customStyle="1" w:styleId="crisnmeropag">
    <w:name w:val="crisnúmero pag"/>
    <w:basedOn w:val="Normal"/>
    <w:rsid w:val="00363F42"/>
    <w:rPr>
      <w:sz w:val="22"/>
    </w:rPr>
  </w:style>
  <w:style w:type="paragraph" w:customStyle="1" w:styleId="Quiti">
    <w:name w:val="Quiti"/>
    <w:basedOn w:val="Normal"/>
    <w:rsid w:val="007B01D3"/>
    <w:rPr>
      <w:rFonts w:eastAsia="Times New Roman"/>
    </w:rPr>
  </w:style>
  <w:style w:type="paragraph" w:styleId="Textonotapie">
    <w:name w:val="footnote text"/>
    <w:basedOn w:val="Normal"/>
    <w:semiHidden/>
    <w:rsid w:val="007C0ADE"/>
    <w:pPr>
      <w:ind w:firstLine="0"/>
      <w:jc w:val="left"/>
    </w:pPr>
    <w:rPr>
      <w:rFonts w:ascii="Times New Roman" w:eastAsia="Times New Roman" w:hAnsi="Times New Roman"/>
      <w:sz w:val="20"/>
    </w:rPr>
  </w:style>
  <w:style w:type="character" w:styleId="Refdenotaalpie">
    <w:name w:val="footnote reference"/>
    <w:basedOn w:val="Fuentedeprrafopredeter"/>
    <w:semiHidden/>
    <w:rsid w:val="007C0ADE"/>
    <w:rPr>
      <w:vertAlign w:val="superscript"/>
    </w:rPr>
  </w:style>
  <w:style w:type="paragraph" w:styleId="Sangra2detindependiente">
    <w:name w:val="Body Text Indent 2"/>
    <w:basedOn w:val="Normal"/>
    <w:rsid w:val="00A14C13"/>
    <w:pPr>
      <w:ind w:left="284" w:firstLine="0"/>
    </w:pPr>
    <w:rPr>
      <w:i/>
      <w:sz w:val="22"/>
    </w:rPr>
  </w:style>
  <w:style w:type="character" w:styleId="Hipervnculo">
    <w:name w:val="Hyperlink"/>
    <w:basedOn w:val="Fuentedeprrafopredeter"/>
    <w:rsid w:val="00A14C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7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0920"/>
    <w:rPr>
      <w:rFonts w:ascii="Arial" w:hAnsi="Arial"/>
      <w:sz w:val="24"/>
    </w:rPr>
  </w:style>
  <w:style w:type="paragraph" w:customStyle="1" w:styleId="ecxmsonormal">
    <w:name w:val="ecxmsonormal"/>
    <w:basedOn w:val="Normal"/>
    <w:rsid w:val="006D7C67"/>
    <w:pPr>
      <w:spacing w:before="100" w:beforeAutospacing="1" w:after="100" w:afterAutospacing="1"/>
      <w:ind w:firstLine="0"/>
      <w:jc w:val="left"/>
    </w:pPr>
    <w:rPr>
      <w:rFonts w:ascii="Times" w:hAnsi="Times"/>
      <w:sz w:val="20"/>
      <w:lang w:val="es-ES_tradnl"/>
    </w:rPr>
  </w:style>
  <w:style w:type="character" w:customStyle="1" w:styleId="apple-converted-space">
    <w:name w:val="apple-converted-space"/>
    <w:basedOn w:val="Fuentedeprrafopredeter"/>
    <w:rsid w:val="006D7C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42"/>
    <w:pPr>
      <w:ind w:firstLine="709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3F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1D3"/>
    <w:pPr>
      <w:tabs>
        <w:tab w:val="center" w:pos="4252"/>
        <w:tab w:val="right" w:pos="8504"/>
      </w:tabs>
      <w:ind w:firstLine="0"/>
    </w:pPr>
  </w:style>
  <w:style w:type="character" w:styleId="Nmerodepgina">
    <w:name w:val="page number"/>
    <w:basedOn w:val="Fuentedeprrafopredeter"/>
    <w:rsid w:val="007B01D3"/>
  </w:style>
  <w:style w:type="paragraph" w:customStyle="1" w:styleId="crispie">
    <w:name w:val="cris pie"/>
    <w:basedOn w:val="Normal"/>
    <w:rsid w:val="00363F42"/>
    <w:rPr>
      <w:vanish/>
      <w:color w:val="808080"/>
      <w:sz w:val="18"/>
    </w:rPr>
  </w:style>
  <w:style w:type="paragraph" w:customStyle="1" w:styleId="crisencabezado">
    <w:name w:val="cris encabezado"/>
    <w:basedOn w:val="Normal"/>
    <w:rsid w:val="00363F42"/>
    <w:rPr>
      <w:sz w:val="18"/>
    </w:rPr>
  </w:style>
  <w:style w:type="paragraph" w:customStyle="1" w:styleId="crisinforme">
    <w:name w:val="cris informe"/>
    <w:basedOn w:val="Normal"/>
    <w:rsid w:val="00363F42"/>
    <w:pPr>
      <w:ind w:left="709" w:hanging="709"/>
    </w:pPr>
  </w:style>
  <w:style w:type="paragraph" w:customStyle="1" w:styleId="crisnmeropag">
    <w:name w:val="crisnúmero pag"/>
    <w:basedOn w:val="Normal"/>
    <w:rsid w:val="00363F42"/>
    <w:rPr>
      <w:sz w:val="22"/>
    </w:rPr>
  </w:style>
  <w:style w:type="paragraph" w:customStyle="1" w:styleId="Quiti">
    <w:name w:val="Quiti"/>
    <w:basedOn w:val="Normal"/>
    <w:rsid w:val="007B01D3"/>
    <w:rPr>
      <w:rFonts w:eastAsia="Times New Roman"/>
    </w:rPr>
  </w:style>
  <w:style w:type="paragraph" w:styleId="Textonotapie">
    <w:name w:val="footnote text"/>
    <w:basedOn w:val="Normal"/>
    <w:semiHidden/>
    <w:rsid w:val="007C0ADE"/>
    <w:pPr>
      <w:ind w:firstLine="0"/>
      <w:jc w:val="left"/>
    </w:pPr>
    <w:rPr>
      <w:rFonts w:ascii="Times New Roman" w:eastAsia="Times New Roman" w:hAnsi="Times New Roman"/>
      <w:sz w:val="20"/>
    </w:rPr>
  </w:style>
  <w:style w:type="character" w:styleId="Refdenotaalpie">
    <w:name w:val="footnote reference"/>
    <w:basedOn w:val="Fuentedeprrafopredeter"/>
    <w:semiHidden/>
    <w:rsid w:val="007C0ADE"/>
    <w:rPr>
      <w:vertAlign w:val="superscript"/>
    </w:rPr>
  </w:style>
  <w:style w:type="paragraph" w:styleId="Sangra2detdecuerpo">
    <w:name w:val="Body Text Indent 2"/>
    <w:basedOn w:val="Normal"/>
    <w:rsid w:val="00A14C13"/>
    <w:pPr>
      <w:ind w:left="284" w:firstLine="0"/>
    </w:pPr>
    <w:rPr>
      <w:i/>
      <w:sz w:val="22"/>
    </w:rPr>
  </w:style>
  <w:style w:type="character" w:styleId="Hipervnculo">
    <w:name w:val="Hyperlink"/>
    <w:basedOn w:val="Fuentedeprrafopredeter"/>
    <w:rsid w:val="00A14C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7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0920"/>
    <w:rPr>
      <w:rFonts w:ascii="Arial" w:hAnsi="Arial"/>
      <w:sz w:val="24"/>
    </w:rPr>
  </w:style>
  <w:style w:type="paragraph" w:customStyle="1" w:styleId="ecxmsonormal">
    <w:name w:val="ecxmsonormal"/>
    <w:basedOn w:val="Normal"/>
    <w:rsid w:val="006D7C67"/>
    <w:pPr>
      <w:spacing w:before="100" w:beforeAutospacing="1" w:after="100" w:afterAutospacing="1"/>
      <w:ind w:firstLine="0"/>
      <w:jc w:val="left"/>
    </w:pPr>
    <w:rPr>
      <w:rFonts w:ascii="Times" w:hAnsi="Times"/>
      <w:sz w:val="20"/>
      <w:lang w:val="es-ES_tradnl"/>
    </w:rPr>
  </w:style>
  <w:style w:type="character" w:customStyle="1" w:styleId="apple-converted-space">
    <w:name w:val="apple-converted-space"/>
    <w:basedOn w:val="Fuentedeprrafopredeter"/>
    <w:rsid w:val="006D7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DISCAP\PLANTILLAS\prodiscaplogo%20cent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prodiscaplogo centrado.dot</Template>
  <TotalTime>2</TotalTime>
  <Pages>4</Pages>
  <Words>1278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prodiscap</dc:creator>
  <cp:lastModifiedBy>jlgonzalez</cp:lastModifiedBy>
  <cp:revision>2</cp:revision>
  <cp:lastPrinted>2013-04-18T04:45:00Z</cp:lastPrinted>
  <dcterms:created xsi:type="dcterms:W3CDTF">2016-03-10T17:04:00Z</dcterms:created>
  <dcterms:modified xsi:type="dcterms:W3CDTF">2016-03-10T17:04:00Z</dcterms:modified>
  <cp:category>PLANTILLA CON LOGO CENTRADO</cp:category>
</cp:coreProperties>
</file>